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F9" w:rsidRDefault="00DF0EF9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B72BBC" w:rsidRDefault="00B72BBC" w:rsidP="00B72BB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B72BBC" w:rsidRDefault="00B72BBC" w:rsidP="00B72BB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 имени </w:t>
      </w:r>
      <w:proofErr w:type="spellStart"/>
      <w:r>
        <w:rPr>
          <w:sz w:val="24"/>
          <w:szCs w:val="24"/>
        </w:rPr>
        <w:t>Зарипова</w:t>
      </w:r>
      <w:proofErr w:type="spellEnd"/>
      <w:r>
        <w:rPr>
          <w:sz w:val="24"/>
          <w:szCs w:val="24"/>
        </w:rPr>
        <w:t xml:space="preserve"> Р.М»</w:t>
      </w:r>
    </w:p>
    <w:p w:rsidR="00B72BBC" w:rsidRDefault="00B72BBC" w:rsidP="00B72BBC">
      <w:pPr>
        <w:ind w:firstLine="284"/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B72BBC" w:rsidRDefault="00B72BBC" w:rsidP="00B72BBC">
      <w:pPr>
        <w:rPr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B72BBC" w:rsidTr="001F66AC">
        <w:tc>
          <w:tcPr>
            <w:tcW w:w="3198" w:type="dxa"/>
            <w:hideMark/>
          </w:tcPr>
          <w:p w:rsidR="00B72BBC" w:rsidRDefault="00B72BB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B72BBC" w:rsidRDefault="00B72BBC" w:rsidP="001F66A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B72BBC" w:rsidRDefault="00B72BBC" w:rsidP="001F66A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</w:t>
            </w:r>
          </w:p>
          <w:p w:rsidR="00B72BBC" w:rsidRDefault="00B72BBC" w:rsidP="001F66A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учебной работе </w:t>
            </w:r>
          </w:p>
          <w:p w:rsidR="00B72BBC" w:rsidRDefault="00B72BBC" w:rsidP="001F66AC">
            <w:pPr>
              <w:ind w:hanging="24"/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B72BBC" w:rsidRDefault="00B72BBC" w:rsidP="001F66AC">
            <w:pPr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561" w:type="dxa"/>
            <w:hideMark/>
          </w:tcPr>
          <w:p w:rsidR="00B72BBC" w:rsidRDefault="00B72BB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приказом </w:t>
            </w:r>
          </w:p>
          <w:p w:rsidR="00B72BBC" w:rsidRPr="00841BC4" w:rsidRDefault="00B72BB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65 от 27.08.2022</w:t>
            </w:r>
          </w:p>
          <w:p w:rsidR="00B72BBC" w:rsidRDefault="00B72BB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____________ </w:t>
            </w:r>
          </w:p>
          <w:p w:rsidR="00B72BBC" w:rsidRDefault="00B72BBC" w:rsidP="001F66A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Шакиров Р.Р.</w:t>
            </w:r>
          </w:p>
          <w:p w:rsidR="00B72BBC" w:rsidRDefault="00B72BBC" w:rsidP="001F66AC">
            <w:pPr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B72BBC" w:rsidTr="001F66AC">
        <w:tc>
          <w:tcPr>
            <w:tcW w:w="3198" w:type="dxa"/>
          </w:tcPr>
          <w:p w:rsidR="00B72BBC" w:rsidRDefault="00B72BB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B72BBC" w:rsidRDefault="00B72BBC" w:rsidP="001F66A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Принята</w:t>
            </w:r>
            <w:proofErr w:type="gramEnd"/>
            <w:r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B72BBC" w:rsidRDefault="00B72BB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</w:tc>
        <w:tc>
          <w:tcPr>
            <w:tcW w:w="3096" w:type="dxa"/>
          </w:tcPr>
          <w:p w:rsidR="00B72BBC" w:rsidRDefault="00B72BBC" w:rsidP="001F66AC">
            <w:pPr>
              <w:ind w:firstLine="284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B72BBC" w:rsidRDefault="00B72BBC" w:rsidP="001F66A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B72BBC" w:rsidRDefault="00B72BBC" w:rsidP="001F66A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 учителей  гуманитарного цикла</w:t>
            </w:r>
          </w:p>
          <w:p w:rsidR="00B72BBC" w:rsidRPr="00404718" w:rsidRDefault="00B72BB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  <w:p w:rsidR="00B72BBC" w:rsidRDefault="00B72BB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B72BBC" w:rsidRDefault="00B72BBC" w:rsidP="001F66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ШМО </w:t>
            </w:r>
          </w:p>
          <w:p w:rsidR="00B72BBC" w:rsidRDefault="00B72BBC" w:rsidP="001F66AC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Абаева</w:t>
            </w:r>
            <w:proofErr w:type="spellEnd"/>
            <w:r>
              <w:rPr>
                <w:sz w:val="24"/>
                <w:szCs w:val="24"/>
              </w:rPr>
              <w:t xml:space="preserve"> Л.А</w:t>
            </w:r>
          </w:p>
        </w:tc>
      </w:tr>
    </w:tbl>
    <w:p w:rsidR="00B72BBC" w:rsidRPr="00404718" w:rsidRDefault="00B72BBC" w:rsidP="00B72BBC">
      <w:pPr>
        <w:rPr>
          <w:b/>
          <w:sz w:val="24"/>
          <w:szCs w:val="24"/>
        </w:rPr>
      </w:pPr>
    </w:p>
    <w:p w:rsidR="00B72BBC" w:rsidRDefault="00B72BBC" w:rsidP="00B72BBC">
      <w:pPr>
        <w:ind w:firstLine="284"/>
        <w:jc w:val="center"/>
        <w:rPr>
          <w:sz w:val="24"/>
          <w:szCs w:val="24"/>
        </w:rPr>
      </w:pPr>
    </w:p>
    <w:p w:rsidR="00B72BBC" w:rsidRDefault="00B72BBC" w:rsidP="00B72BB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</w:p>
    <w:p w:rsidR="00B72BBC" w:rsidRDefault="00B72BBC" w:rsidP="00B72BB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по учебному предмету «История» для 8 класса</w:t>
      </w:r>
    </w:p>
    <w:p w:rsidR="00B72BBC" w:rsidRPr="00B72BBC" w:rsidRDefault="00B72BBC" w:rsidP="00B72BBC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Базовый уровень</w:t>
      </w:r>
    </w:p>
    <w:p w:rsidR="00B72BBC" w:rsidRDefault="00B72BBC" w:rsidP="00B72BBC">
      <w:pPr>
        <w:ind w:firstLine="284"/>
        <w:jc w:val="center"/>
        <w:rPr>
          <w:sz w:val="24"/>
          <w:szCs w:val="24"/>
        </w:rPr>
      </w:pPr>
    </w:p>
    <w:p w:rsidR="00B72BBC" w:rsidRDefault="00B72BBC" w:rsidP="00B72BBC">
      <w:pPr>
        <w:ind w:firstLine="284"/>
        <w:jc w:val="center"/>
        <w:rPr>
          <w:sz w:val="24"/>
          <w:szCs w:val="24"/>
        </w:rPr>
      </w:pPr>
    </w:p>
    <w:p w:rsidR="00B72BBC" w:rsidRDefault="00B72BBC" w:rsidP="00B72BBC">
      <w:pPr>
        <w:rPr>
          <w:sz w:val="24"/>
          <w:szCs w:val="24"/>
        </w:rPr>
      </w:pPr>
    </w:p>
    <w:tbl>
      <w:tblPr>
        <w:tblStyle w:val="a3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B72BBC" w:rsidTr="001F66AC">
        <w:tc>
          <w:tcPr>
            <w:tcW w:w="2268" w:type="dxa"/>
            <w:hideMark/>
          </w:tcPr>
          <w:p w:rsidR="00B72BBC" w:rsidRDefault="00B72BBC" w:rsidP="001F66AC">
            <w:pPr>
              <w:jc w:val="right"/>
              <w:rPr>
                <w:rFonts w:cs="Times New Roman"/>
              </w:rPr>
            </w:pPr>
          </w:p>
        </w:tc>
        <w:tc>
          <w:tcPr>
            <w:tcW w:w="5055" w:type="dxa"/>
            <w:hideMark/>
          </w:tcPr>
          <w:p w:rsidR="00B72BBC" w:rsidRDefault="00B72BBC" w:rsidP="001F66AC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Хисматов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Алмаз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Нургалиевич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72BBC" w:rsidRDefault="00B72BBC" w:rsidP="001F66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и обществознании</w:t>
            </w:r>
          </w:p>
          <w:p w:rsidR="00B72BBC" w:rsidRDefault="00B72BBC" w:rsidP="001F66A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  <w:tr w:rsidR="00B72BBC" w:rsidTr="001F66AC">
        <w:tc>
          <w:tcPr>
            <w:tcW w:w="2268" w:type="dxa"/>
          </w:tcPr>
          <w:p w:rsidR="00B72BBC" w:rsidRDefault="00B72BBC" w:rsidP="001F66A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B72BBC" w:rsidRDefault="00B72BBC" w:rsidP="001F66A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2BBC" w:rsidRDefault="00B72BBC" w:rsidP="001F66A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5" w:type="dxa"/>
            <w:hideMark/>
          </w:tcPr>
          <w:p w:rsidR="00B72BBC" w:rsidRDefault="00B72BBC" w:rsidP="001F66AC">
            <w:pPr>
              <w:rPr>
                <w:rFonts w:cs="Times New Roman"/>
              </w:rPr>
            </w:pPr>
          </w:p>
        </w:tc>
      </w:tr>
    </w:tbl>
    <w:p w:rsidR="00B72BBC" w:rsidRDefault="00B72BBC" w:rsidP="00B72BBC">
      <w:pPr>
        <w:ind w:firstLine="284"/>
        <w:jc w:val="center"/>
        <w:rPr>
          <w:rFonts w:eastAsia="Times New Roman"/>
          <w:sz w:val="24"/>
          <w:szCs w:val="24"/>
          <w:lang w:val="en-US" w:eastAsia="en-US"/>
        </w:rPr>
      </w:pPr>
      <w:r>
        <w:rPr>
          <w:sz w:val="24"/>
          <w:szCs w:val="24"/>
        </w:rPr>
        <w:t>2022 год</w:t>
      </w:r>
    </w:p>
    <w:p w:rsidR="00B72BBC" w:rsidRDefault="00B72BBC" w:rsidP="00B72BBC">
      <w:pPr>
        <w:rPr>
          <w:rFonts w:eastAsia="Times New Roman"/>
          <w:b/>
          <w:bCs/>
          <w:sz w:val="28"/>
          <w:szCs w:val="28"/>
        </w:rPr>
      </w:pPr>
    </w:p>
    <w:p w:rsidR="00B72BBC" w:rsidRDefault="00B72BBC" w:rsidP="00B72BBC">
      <w:pPr>
        <w:ind w:left="2840"/>
        <w:rPr>
          <w:rFonts w:eastAsia="Times New Roman"/>
          <w:b/>
          <w:bCs/>
          <w:sz w:val="28"/>
          <w:szCs w:val="28"/>
        </w:rPr>
      </w:pPr>
    </w:p>
    <w:p w:rsidR="00B72BBC" w:rsidRDefault="00B72BBC" w:rsidP="00B72BBC">
      <w:pPr>
        <w:ind w:left="2840"/>
        <w:rPr>
          <w:rFonts w:eastAsia="Times New Roman"/>
          <w:b/>
          <w:bCs/>
          <w:sz w:val="28"/>
          <w:szCs w:val="28"/>
        </w:rPr>
      </w:pPr>
    </w:p>
    <w:p w:rsidR="00CC165E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Pr="001C19D6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Pr="00260C84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Pr="00260C84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Pr="00260C84" w:rsidRDefault="00CC165E" w:rsidP="00CC165E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C165E" w:rsidRDefault="00CC165E" w:rsidP="00CC165E">
      <w:pPr>
        <w:tabs>
          <w:tab w:val="left" w:pos="37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65E" w:rsidRPr="00F823ED" w:rsidRDefault="00CC165E" w:rsidP="00CC16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40"/>
        <w:jc w:val="center"/>
        <w:rPr>
          <w:rFonts w:ascii="Times New Roman" w:hAnsi="Times New Roman"/>
          <w:sz w:val="24"/>
          <w:szCs w:val="24"/>
        </w:rPr>
        <w:sectPr w:rsidR="00CC165E" w:rsidRPr="00F823ED" w:rsidSect="00637B46">
          <w:pgSz w:w="11900" w:h="16838"/>
          <w:pgMar w:top="426" w:right="843" w:bottom="879" w:left="1100" w:header="720" w:footer="720" w:gutter="0"/>
          <w:cols w:space="720" w:equalWidth="0">
            <w:col w:w="9957"/>
          </w:cols>
          <w:noEndnote/>
        </w:sectPr>
      </w:pPr>
    </w:p>
    <w:p w:rsidR="00DD1200" w:rsidRPr="00CC165E" w:rsidRDefault="00DD1200" w:rsidP="00CC165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DD1200" w:rsidRPr="00CC165E" w:rsidRDefault="00DD1200" w:rsidP="00CC16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1200" w:rsidRPr="00CC165E" w:rsidRDefault="00DD1200" w:rsidP="00841BC4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DD1200" w:rsidRDefault="00DD1200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DD1200" w:rsidRPr="00CC165E" w:rsidRDefault="00DD1200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841BC4" w:rsidRPr="00CC165E" w:rsidRDefault="00841BC4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841BC4" w:rsidRPr="00CC165E" w:rsidRDefault="00841BC4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841BC4" w:rsidRPr="00CC165E" w:rsidRDefault="00841BC4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DD1200" w:rsidRDefault="00DD1200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DD1200" w:rsidRDefault="00DD1200" w:rsidP="00DD120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DD1200" w:rsidRDefault="00DD1200" w:rsidP="00404718">
      <w:pPr>
        <w:spacing w:line="240" w:lineRule="auto"/>
        <w:ind w:firstLine="284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DD1200" w:rsidTr="00404718">
        <w:tc>
          <w:tcPr>
            <w:tcW w:w="2268" w:type="dxa"/>
            <w:hideMark/>
          </w:tcPr>
          <w:p w:rsidR="00DD1200" w:rsidRDefault="00DD1200" w:rsidP="00404718">
            <w:pPr>
              <w:jc w:val="right"/>
              <w:rPr>
                <w:rFonts w:cs="Times New Roman"/>
              </w:rPr>
            </w:pPr>
          </w:p>
        </w:tc>
        <w:tc>
          <w:tcPr>
            <w:tcW w:w="5055" w:type="dxa"/>
            <w:hideMark/>
          </w:tcPr>
          <w:p w:rsidR="00DD1200" w:rsidRPr="00CC165E" w:rsidRDefault="00DD1200" w:rsidP="00CC16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200" w:rsidTr="00404718">
        <w:tc>
          <w:tcPr>
            <w:tcW w:w="2268" w:type="dxa"/>
          </w:tcPr>
          <w:p w:rsidR="001D74AD" w:rsidRPr="00CC165E" w:rsidRDefault="001D74AD" w:rsidP="001D74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D1200" w:rsidRDefault="00DD12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D1200" w:rsidRPr="00CC165E" w:rsidRDefault="00DD120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hideMark/>
          </w:tcPr>
          <w:p w:rsidR="00DD1200" w:rsidRDefault="00DD1200">
            <w:pPr>
              <w:rPr>
                <w:rFonts w:cs="Times New Roman"/>
              </w:rPr>
            </w:pPr>
          </w:p>
        </w:tc>
      </w:tr>
    </w:tbl>
    <w:p w:rsidR="008B6AB8" w:rsidRPr="00FA3D80" w:rsidRDefault="008B6AB8" w:rsidP="00B72B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3D80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8B6AB8" w:rsidRDefault="008B6AB8" w:rsidP="008B6AB8">
      <w:pPr>
        <w:pStyle w:val="Heading1"/>
        <w:spacing w:before="65" w:line="362" w:lineRule="auto"/>
        <w:ind w:left="0" w:right="4862"/>
        <w:rPr>
          <w:sz w:val="24"/>
          <w:szCs w:val="24"/>
          <w:lang w:val="ru-RU"/>
        </w:rPr>
      </w:pPr>
      <w:r w:rsidRPr="00A5754F">
        <w:rPr>
          <w:sz w:val="24"/>
          <w:szCs w:val="24"/>
          <w:lang w:val="ru-RU"/>
        </w:rPr>
        <w:t>Предметные результаты</w:t>
      </w:r>
      <w:r>
        <w:rPr>
          <w:sz w:val="24"/>
          <w:szCs w:val="24"/>
          <w:lang w:val="ru-RU"/>
        </w:rPr>
        <w:t>: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6AB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B6AB8">
        <w:rPr>
          <w:rFonts w:ascii="Times New Roman" w:hAnsi="Times New Roman" w:cs="Times New Roman"/>
          <w:sz w:val="24"/>
          <w:szCs w:val="24"/>
        </w:rPr>
        <w:t xml:space="preserve"> научится: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г) представлений о мире и общественных ценностях; </w:t>
      </w:r>
      <w:proofErr w:type="spellStart"/>
      <w:r w:rsidRPr="008B6A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B6AB8">
        <w:rPr>
          <w:rFonts w:ascii="Times New Roman" w:hAnsi="Times New Roman" w:cs="Times New Roman"/>
          <w:sz w:val="24"/>
          <w:szCs w:val="24"/>
        </w:rPr>
        <w:t>) художественной культуры Нового времени;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8B6AB8" w:rsidRP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8B6AB8" w:rsidRDefault="008B6AB8" w:rsidP="008B6AB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AB8">
        <w:rPr>
          <w:rFonts w:ascii="Times New Roman" w:hAnsi="Times New Roman" w:cs="Times New Roman"/>
          <w:sz w:val="24"/>
          <w:szCs w:val="24"/>
        </w:rPr>
        <w:lastRenderedPageBreak/>
        <w:t>• давать оценку событиям и личностям отечественной и всеобщей истории Нового времени.</w:t>
      </w:r>
    </w:p>
    <w:p w:rsidR="00404718" w:rsidRPr="00916821" w:rsidRDefault="00404718" w:rsidP="00404718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:rsidR="008B6AB8" w:rsidRPr="008B6AB8" w:rsidRDefault="008B6AB8" w:rsidP="00404718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8B6AB8">
        <w:rPr>
          <w:rFonts w:ascii="Times New Roman" w:eastAsia="Times New Roman" w:hAnsi="Times New Roman" w:cs="Times New Roman"/>
          <w:b/>
          <w:bCs/>
        </w:rPr>
        <w:t>ученик получит возможность научиться:</w:t>
      </w:r>
    </w:p>
    <w:p w:rsidR="008B6AB8" w:rsidRPr="00D862EE" w:rsidRDefault="008B6AB8" w:rsidP="00404718">
      <w:pPr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 w:rsidRPr="00D862EE">
        <w:rPr>
          <w:rFonts w:ascii="Times New Roman" w:hAnsi="Times New Roman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8B6AB8" w:rsidRPr="00D862EE" w:rsidRDefault="008B6AB8" w:rsidP="00404718">
      <w:pPr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 w:rsidRPr="00D862EE">
        <w:rPr>
          <w:rFonts w:ascii="Times New Roman" w:hAnsi="Times New Roman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8B6AB8" w:rsidRPr="00D862EE" w:rsidRDefault="008B6AB8" w:rsidP="00404718">
      <w:pPr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 w:rsidRPr="00D862EE">
        <w:rPr>
          <w:rFonts w:ascii="Times New Roman" w:hAnsi="Times New Roman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8B6AB8" w:rsidRPr="00D862EE" w:rsidRDefault="008B6AB8" w:rsidP="00404718">
      <w:pPr>
        <w:spacing w:line="36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D862EE">
        <w:rPr>
          <w:rFonts w:ascii="Times New Roman" w:hAnsi="Times New Roman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8B6AB8" w:rsidRPr="00916821" w:rsidRDefault="008B6AB8" w:rsidP="004047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04718" w:rsidRPr="00916821" w:rsidRDefault="00404718" w:rsidP="004047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6AB8" w:rsidRPr="008B6AB8" w:rsidRDefault="008B6AB8" w:rsidP="008B6AB8">
      <w:pPr>
        <w:pStyle w:val="Heading1"/>
        <w:spacing w:before="65" w:line="362" w:lineRule="auto"/>
        <w:ind w:left="0" w:right="4862"/>
        <w:rPr>
          <w:sz w:val="24"/>
          <w:szCs w:val="24"/>
          <w:lang w:val="ru-RU"/>
        </w:rPr>
      </w:pPr>
    </w:p>
    <w:p w:rsidR="003C3DD5" w:rsidRPr="008B6AB8" w:rsidRDefault="003C3DD5" w:rsidP="00033EC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033EC9" w:rsidRPr="00CC3A6B" w:rsidRDefault="00033EC9" w:rsidP="00033EC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</w:rPr>
      </w:pPr>
      <w:r w:rsidRPr="00CC3A6B">
        <w:rPr>
          <w:rFonts w:ascii="Times New Roman" w:hAnsi="Times New Roman" w:cs="Times New Roman"/>
          <w:b/>
        </w:rPr>
        <w:t>Содержание учебного предмета</w:t>
      </w:r>
    </w:p>
    <w:p w:rsidR="00033EC9" w:rsidRDefault="00033EC9" w:rsidP="00033EC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:rsidR="00033EC9" w:rsidRDefault="00033EC9" w:rsidP="00404718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CC3A6B">
        <w:rPr>
          <w:rFonts w:ascii="Times New Roman" w:hAnsi="Times New Roman" w:cs="Times New Roman"/>
          <w:b/>
          <w:bCs/>
        </w:rPr>
        <w:t>История Нового времени</w:t>
      </w:r>
      <w:r w:rsidR="009C3B46">
        <w:rPr>
          <w:rFonts w:ascii="Times New Roman" w:hAnsi="Times New Roman" w:cs="Times New Roman"/>
          <w:b/>
          <w:bCs/>
        </w:rPr>
        <w:t>.</w:t>
      </w:r>
      <w:r w:rsidR="00404718" w:rsidRPr="00404718">
        <w:rPr>
          <w:rFonts w:ascii="Times New Roman" w:hAnsi="Times New Roman" w:cs="Times New Roman"/>
          <w:b/>
          <w:bCs/>
        </w:rPr>
        <w:t xml:space="preserve"> </w:t>
      </w:r>
      <w:r w:rsidRPr="00CC3A6B">
        <w:rPr>
          <w:rFonts w:ascii="Times New Roman" w:hAnsi="Times New Roman" w:cs="Times New Roman"/>
          <w:b/>
          <w:bCs/>
        </w:rPr>
        <w:t xml:space="preserve">Страны Европы и Северной Америки </w:t>
      </w:r>
      <w:r w:rsidR="009C3B46">
        <w:rPr>
          <w:rFonts w:ascii="Times New Roman" w:hAnsi="Times New Roman" w:cs="Times New Roman"/>
          <w:b/>
          <w:bCs/>
        </w:rPr>
        <w:t>в середине XVII—ХVIII </w:t>
      </w:r>
      <w:proofErr w:type="gramStart"/>
      <w:r w:rsidR="009C3B46">
        <w:rPr>
          <w:rFonts w:ascii="Times New Roman" w:hAnsi="Times New Roman" w:cs="Times New Roman"/>
          <w:b/>
          <w:bCs/>
        </w:rPr>
        <w:t>в</w:t>
      </w:r>
      <w:proofErr w:type="gramEnd"/>
      <w:r w:rsidRPr="00CC3A6B">
        <w:rPr>
          <w:rFonts w:ascii="Times New Roman" w:hAnsi="Times New Roman" w:cs="Times New Roman"/>
          <w:b/>
          <w:bCs/>
        </w:rPr>
        <w:t>.</w:t>
      </w:r>
    </w:p>
    <w:p w:rsidR="00033EC9" w:rsidRPr="00CC3A6B" w:rsidRDefault="00033EC9" w:rsidP="00404718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>Век Просвещения: развитие естественных наук.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Французские просветители XVIII </w:t>
      </w:r>
      <w:proofErr w:type="gramStart"/>
      <w:r w:rsidRPr="00CC3A6B">
        <w:rPr>
          <w:rFonts w:ascii="Times New Roman" w:hAnsi="Times New Roman" w:cs="Times New Roman"/>
        </w:rPr>
        <w:t>в</w:t>
      </w:r>
      <w:proofErr w:type="gramEnd"/>
      <w:r w:rsidRPr="00CC3A6B">
        <w:rPr>
          <w:rFonts w:ascii="Times New Roman" w:hAnsi="Times New Roman" w:cs="Times New Roman"/>
        </w:rPr>
        <w:t>.</w:t>
      </w:r>
    </w:p>
    <w:p w:rsidR="00033EC9" w:rsidRPr="00CC3A6B" w:rsidRDefault="00033EC9" w:rsidP="00404718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Экономическое и социальное развитие Европы в XVII—ХVIII вв.: начало промышленного переворота.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Развитие мануфактурного производства, положение сословий.</w:t>
      </w:r>
      <w:r w:rsidR="00023D55">
        <w:rPr>
          <w:rFonts w:ascii="Times New Roman" w:hAnsi="Times New Roman" w:cs="Times New Roman"/>
        </w:rPr>
        <w:t xml:space="preserve"> </w:t>
      </w:r>
      <w:r w:rsidRPr="00CC3A6B">
        <w:rPr>
          <w:rFonts w:ascii="Times New Roman" w:hAnsi="Times New Roman" w:cs="Times New Roman"/>
        </w:rPr>
        <w:t>Французская революция XVIII в.: причины, участники.</w:t>
      </w:r>
    </w:p>
    <w:p w:rsidR="00033EC9" w:rsidRPr="003C3DD5" w:rsidRDefault="00033EC9" w:rsidP="00404718">
      <w:pPr>
        <w:shd w:val="clear" w:color="auto" w:fill="FFFFFF"/>
        <w:spacing w:after="0" w:line="360" w:lineRule="auto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CC3A6B">
        <w:rPr>
          <w:rFonts w:ascii="Times New Roman" w:hAnsi="Times New Roman" w:cs="Times New Roman"/>
        </w:rPr>
        <w:t>Начало и основные этапы революции.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Политические течения и деятели революции.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eastAsia="Calibri" w:hAnsi="Times New Roman" w:cs="Times New Roman"/>
          <w:lang w:eastAsia="ar-SA"/>
        </w:rPr>
        <w:t xml:space="preserve">Французская революция XVIII в: </w:t>
      </w:r>
      <w:r w:rsidRPr="00CC3A6B">
        <w:rPr>
          <w:rFonts w:ascii="Times New Roman" w:hAnsi="Times New Roman" w:cs="Times New Roman"/>
        </w:rPr>
        <w:t>программные и государственные документы</w:t>
      </w:r>
      <w:proofErr w:type="gramStart"/>
      <w:r w:rsidRPr="00CC3A6B">
        <w:rPr>
          <w:rFonts w:ascii="Times New Roman" w:hAnsi="Times New Roman" w:cs="Times New Roman"/>
        </w:rPr>
        <w:t>.</w:t>
      </w:r>
      <w:proofErr w:type="gramEnd"/>
      <w:r w:rsidRPr="00CC3A6B">
        <w:rPr>
          <w:rFonts w:ascii="Times New Roman" w:hAnsi="Times New Roman" w:cs="Times New Roman"/>
        </w:rPr>
        <w:t xml:space="preserve"> (</w:t>
      </w:r>
      <w:proofErr w:type="gramStart"/>
      <w:r w:rsidRPr="00CC3A6B">
        <w:rPr>
          <w:rFonts w:ascii="Times New Roman" w:hAnsi="Times New Roman" w:cs="Times New Roman"/>
        </w:rPr>
        <w:t>р</w:t>
      </w:r>
      <w:proofErr w:type="gramEnd"/>
      <w:r w:rsidRPr="00CC3A6B">
        <w:rPr>
          <w:rFonts w:ascii="Times New Roman" w:hAnsi="Times New Roman" w:cs="Times New Roman"/>
        </w:rPr>
        <w:t>абота с документами)</w:t>
      </w:r>
      <w:r w:rsidR="009C3B46">
        <w:rPr>
          <w:rFonts w:ascii="Times New Roman" w:hAnsi="Times New Roman" w:cs="Times New Roman"/>
        </w:rPr>
        <w:t xml:space="preserve"> </w:t>
      </w:r>
      <w:r w:rsidRPr="00CC3A6B">
        <w:rPr>
          <w:rFonts w:ascii="Times New Roman" w:hAnsi="Times New Roman" w:cs="Times New Roman"/>
        </w:rPr>
        <w:t>Революционные войны. Итоги и значение революции.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Война североамериканских колоний за независимость.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Образование Соединенных Штатов Америки</w:t>
      </w:r>
      <w:r w:rsidRPr="00CC3A6B"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Отцы-основатели США Международные отношения стран Европы середины XVII—XVIII в. Международные отношения в странах Северно</w:t>
      </w:r>
      <w:r>
        <w:rPr>
          <w:rFonts w:ascii="Times New Roman" w:hAnsi="Times New Roman"/>
        </w:rPr>
        <w:t>й Америки середины XVII—XVIII в</w:t>
      </w:r>
      <w:r w:rsidRPr="00CC3A6B">
        <w:rPr>
          <w:rFonts w:ascii="Times New Roman" w:hAnsi="Times New Roman" w:cs="Times New Roman"/>
        </w:rPr>
        <w:t xml:space="preserve"> Европейские конфликты и дипломатия.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>Семилетняя война</w:t>
      </w:r>
      <w:r w:rsidRPr="00CC3A6B">
        <w:rPr>
          <w:rFonts w:ascii="Times New Roman" w:hAnsi="Times New Roman"/>
        </w:rPr>
        <w:t xml:space="preserve"> </w:t>
      </w:r>
      <w:r w:rsidRPr="00CC3A6B">
        <w:rPr>
          <w:rFonts w:ascii="Times New Roman" w:hAnsi="Times New Roman" w:cs="Times New Roman"/>
        </w:rPr>
        <w:t xml:space="preserve">Разделы Речи </w:t>
      </w:r>
      <w:proofErr w:type="spellStart"/>
      <w:r w:rsidRPr="00CC3A6B">
        <w:rPr>
          <w:rFonts w:ascii="Times New Roman" w:hAnsi="Times New Roman" w:cs="Times New Roman"/>
        </w:rPr>
        <w:t>Посполитой</w:t>
      </w:r>
      <w:proofErr w:type="spellEnd"/>
      <w:r>
        <w:rPr>
          <w:rFonts w:ascii="Times New Roman" w:hAnsi="Times New Roman"/>
        </w:rPr>
        <w:t>.</w:t>
      </w:r>
      <w:r w:rsidRPr="00CC3A6B">
        <w:rPr>
          <w:rFonts w:ascii="Times New Roman" w:hAnsi="Times New Roman" w:cs="Times New Roman"/>
        </w:rPr>
        <w:t xml:space="preserve">   Колониальные захваты европейских держав.</w:t>
      </w:r>
      <w:r>
        <w:rPr>
          <w:rFonts w:ascii="Times New Roman" w:hAnsi="Times New Roman"/>
        </w:rPr>
        <w:t xml:space="preserve"> </w:t>
      </w:r>
      <w:r w:rsidRPr="00CC3A6B">
        <w:rPr>
          <w:rFonts w:ascii="Times New Roman" w:eastAsia="Calibri" w:hAnsi="Times New Roman" w:cs="Times New Roman"/>
          <w:lang w:eastAsia="ar-SA"/>
        </w:rPr>
        <w:t xml:space="preserve">Повторительно-обобщающий урок : по теме «Международные отношения </w:t>
      </w:r>
      <w:r w:rsidRPr="00CC3A6B">
        <w:rPr>
          <w:rFonts w:ascii="Times New Roman" w:hAnsi="Times New Roman" w:cs="Times New Roman"/>
        </w:rPr>
        <w:t>середины XVII—XVIII в.</w:t>
      </w:r>
      <w:r w:rsidRPr="00CC3A6B">
        <w:rPr>
          <w:rFonts w:ascii="Times New Roman" w:eastAsia="Calibri" w:hAnsi="Times New Roman" w:cs="Times New Roman"/>
          <w:lang w:eastAsia="ar-SA"/>
        </w:rPr>
        <w:t>»</w:t>
      </w:r>
      <w:r w:rsidRPr="00024D49">
        <w:rPr>
          <w:rFonts w:ascii="Times New Roman" w:hAnsi="Times New Roman"/>
          <w:lang w:eastAsia="ar-SA"/>
        </w:rPr>
        <w:t xml:space="preserve"> </w:t>
      </w:r>
      <w:r w:rsidRPr="00CC3A6B">
        <w:rPr>
          <w:rFonts w:ascii="Times New Roman" w:eastAsia="Calibri" w:hAnsi="Times New Roman" w:cs="Times New Roman"/>
          <w:lang w:eastAsia="ar-SA"/>
        </w:rPr>
        <w:t xml:space="preserve">Европейская культура </w:t>
      </w:r>
      <w:r w:rsidRPr="00CC3A6B">
        <w:rPr>
          <w:rFonts w:ascii="Times New Roman" w:eastAsia="Calibri" w:hAnsi="Times New Roman" w:cs="Times New Roman"/>
          <w:lang w:val="en-US" w:eastAsia="ar-SA"/>
        </w:rPr>
        <w:t>XVIII</w:t>
      </w:r>
      <w:r w:rsidRPr="00CC3A6B">
        <w:rPr>
          <w:rFonts w:ascii="Times New Roman" w:eastAsia="Calibri" w:hAnsi="Times New Roman" w:cs="Times New Roman"/>
          <w:lang w:eastAsia="ar-SA"/>
        </w:rPr>
        <w:t xml:space="preserve"> века</w:t>
      </w:r>
      <w:r>
        <w:rPr>
          <w:rFonts w:ascii="Times New Roman" w:hAnsi="Times New Roman"/>
          <w:lang w:eastAsia="ar-SA"/>
        </w:rPr>
        <w:t xml:space="preserve"> (наука, образование) </w:t>
      </w:r>
      <w:r w:rsidRPr="005E2B15">
        <w:rPr>
          <w:rFonts w:ascii="Times New Roman" w:hAnsi="Times New Roman"/>
          <w:lang w:eastAsia="ar-SA"/>
        </w:rPr>
        <w:t xml:space="preserve"> </w:t>
      </w:r>
      <w:r w:rsidRPr="00CC3A6B">
        <w:rPr>
          <w:rFonts w:ascii="Times New Roman" w:eastAsia="Calibri" w:hAnsi="Times New Roman" w:cs="Times New Roman"/>
          <w:lang w:eastAsia="ar-SA"/>
        </w:rPr>
        <w:t xml:space="preserve">Европейская культура </w:t>
      </w:r>
      <w:r w:rsidRPr="00CC3A6B">
        <w:rPr>
          <w:rFonts w:ascii="Times New Roman" w:eastAsia="Calibri" w:hAnsi="Times New Roman" w:cs="Times New Roman"/>
          <w:lang w:val="en-US" w:eastAsia="ar-SA"/>
        </w:rPr>
        <w:t>XVIII</w:t>
      </w:r>
      <w:r w:rsidRPr="00CC3A6B">
        <w:rPr>
          <w:rFonts w:ascii="Times New Roman" w:eastAsia="Calibri" w:hAnsi="Times New Roman" w:cs="Times New Roman"/>
          <w:lang w:eastAsia="ar-SA"/>
        </w:rPr>
        <w:t xml:space="preserve"> века</w:t>
      </w:r>
      <w:proofErr w:type="gramStart"/>
      <w:r>
        <w:rPr>
          <w:rFonts w:ascii="Times New Roman" w:hAnsi="Times New Roman"/>
          <w:lang w:eastAsia="ar-SA"/>
        </w:rPr>
        <w:t>.</w:t>
      </w:r>
      <w:proofErr w:type="gramEnd"/>
      <w:r>
        <w:rPr>
          <w:rFonts w:ascii="Times New Roman" w:hAnsi="Times New Roman"/>
          <w:lang w:eastAsia="ar-SA"/>
        </w:rPr>
        <w:t xml:space="preserve"> (</w:t>
      </w:r>
      <w:proofErr w:type="gramStart"/>
      <w:r>
        <w:rPr>
          <w:rFonts w:ascii="Times New Roman" w:hAnsi="Times New Roman"/>
          <w:lang w:eastAsia="ar-SA"/>
        </w:rPr>
        <w:t>т</w:t>
      </w:r>
      <w:proofErr w:type="gramEnd"/>
      <w:r>
        <w:rPr>
          <w:rFonts w:ascii="Times New Roman" w:eastAsia="Calibri" w:hAnsi="Times New Roman" w:cs="Times New Roman"/>
          <w:lang w:eastAsia="ar-SA"/>
        </w:rPr>
        <w:t>еатр, архитектура, скульптура)</w:t>
      </w:r>
      <w:r>
        <w:rPr>
          <w:rFonts w:ascii="Times New Roman" w:hAnsi="Times New Roman"/>
          <w:lang w:eastAsia="ar-SA"/>
        </w:rPr>
        <w:t xml:space="preserve">. </w:t>
      </w:r>
    </w:p>
    <w:p w:rsidR="002F1140" w:rsidRPr="006D3A7A" w:rsidRDefault="002F1140" w:rsidP="002F1140">
      <w:pPr>
        <w:spacing w:line="360" w:lineRule="auto"/>
        <w:rPr>
          <w:rFonts w:ascii="Times New Roman" w:hAnsi="Times New Roman" w:cs="Times New Roman"/>
          <w:b/>
          <w:bCs/>
        </w:rPr>
      </w:pPr>
      <w:r w:rsidRPr="00224EFB">
        <w:rPr>
          <w:rFonts w:ascii="Times New Roman" w:hAnsi="Times New Roman" w:cs="Times New Roman"/>
          <w:b/>
          <w:bCs/>
        </w:rPr>
        <w:t>Страны Востока в XVI—XVIII вв.</w:t>
      </w:r>
      <w:r>
        <w:rPr>
          <w:rFonts w:ascii="Times New Roman" w:hAnsi="Times New Roman" w:cs="Times New Roman"/>
          <w:b/>
          <w:bCs/>
        </w:rPr>
        <w:t xml:space="preserve"> </w:t>
      </w:r>
      <w:r w:rsidRPr="00224EFB">
        <w:rPr>
          <w:rFonts w:ascii="Times New Roman" w:hAnsi="Times New Roman" w:cs="Times New Roman"/>
          <w:bCs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Pr="00224EFB">
        <w:rPr>
          <w:rFonts w:ascii="Times New Roman" w:hAnsi="Times New Roman" w:cs="Times New Roman"/>
          <w:bCs/>
        </w:rPr>
        <w:t>Цин</w:t>
      </w:r>
      <w:proofErr w:type="spellEnd"/>
      <w:r w:rsidRPr="00224EFB">
        <w:rPr>
          <w:rFonts w:ascii="Times New Roman" w:hAnsi="Times New Roman" w:cs="Times New Roman"/>
          <w:bCs/>
        </w:rPr>
        <w:t xml:space="preserve"> в Китае. Образование централизованного государства и установление </w:t>
      </w:r>
      <w:proofErr w:type="spellStart"/>
      <w:r w:rsidRPr="00224EFB">
        <w:rPr>
          <w:rFonts w:ascii="Times New Roman" w:hAnsi="Times New Roman" w:cs="Times New Roman"/>
          <w:bCs/>
        </w:rPr>
        <w:t>сегуната</w:t>
      </w:r>
      <w:proofErr w:type="spellEnd"/>
      <w:r w:rsidRPr="00224EFB">
        <w:rPr>
          <w:rFonts w:ascii="Times New Roman" w:hAnsi="Times New Roman" w:cs="Times New Roman"/>
          <w:bCs/>
        </w:rPr>
        <w:t xml:space="preserve"> </w:t>
      </w:r>
      <w:proofErr w:type="spellStart"/>
      <w:r w:rsidRPr="00224EFB">
        <w:rPr>
          <w:rFonts w:ascii="Times New Roman" w:hAnsi="Times New Roman" w:cs="Times New Roman"/>
          <w:bCs/>
        </w:rPr>
        <w:t>Токугава</w:t>
      </w:r>
      <w:proofErr w:type="spellEnd"/>
      <w:r w:rsidRPr="00224EFB">
        <w:rPr>
          <w:rFonts w:ascii="Times New Roman" w:hAnsi="Times New Roman" w:cs="Times New Roman"/>
          <w:bCs/>
        </w:rPr>
        <w:t xml:space="preserve"> в Японии.</w:t>
      </w:r>
    </w:p>
    <w:p w:rsidR="002F1140" w:rsidRPr="002F1140" w:rsidRDefault="002F1140" w:rsidP="00033EC9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lang w:eastAsia="en-US"/>
        </w:rPr>
      </w:pPr>
    </w:p>
    <w:p w:rsidR="00033EC9" w:rsidRPr="00CC3A6B" w:rsidRDefault="00033EC9" w:rsidP="00033EC9">
      <w:pPr>
        <w:framePr w:hSpace="180" w:wrap="around" w:vAnchor="text" w:hAnchor="margin" w:x="-1095" w:y="180"/>
        <w:suppressAutoHyphens/>
        <w:snapToGrid w:val="0"/>
        <w:spacing w:line="240" w:lineRule="auto"/>
        <w:ind w:left="708"/>
        <w:contextualSpacing/>
        <w:jc w:val="both"/>
        <w:rPr>
          <w:rFonts w:ascii="Times New Roman" w:hAnsi="Times New Roman" w:cs="Times New Roman"/>
          <w:lang w:eastAsia="ar-SA"/>
        </w:rPr>
      </w:pPr>
      <w:r w:rsidRPr="00CC3A6B">
        <w:rPr>
          <w:rFonts w:ascii="Times New Roman" w:eastAsia="Calibri" w:hAnsi="Times New Roman" w:cs="Times New Roman"/>
          <w:lang w:eastAsia="ar-SA"/>
        </w:rPr>
        <w:t>.</w:t>
      </w:r>
    </w:p>
    <w:p w:rsidR="00033EC9" w:rsidRPr="008B0329" w:rsidRDefault="00033EC9" w:rsidP="00023D5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</w:rPr>
      </w:pPr>
      <w:r w:rsidRPr="00CC3A6B">
        <w:rPr>
          <w:rFonts w:ascii="Times New Roman" w:hAnsi="Times New Roman" w:cs="Times New Roman"/>
          <w:b/>
          <w:bCs/>
        </w:rPr>
        <w:t>Россия в конце</w:t>
      </w:r>
      <w:r>
        <w:rPr>
          <w:rFonts w:ascii="Times New Roman" w:hAnsi="Times New Roman" w:cs="Times New Roman"/>
          <w:b/>
          <w:bCs/>
        </w:rPr>
        <w:t xml:space="preserve"> </w:t>
      </w:r>
      <w:r w:rsidRPr="00CC3A6B">
        <w:rPr>
          <w:rFonts w:ascii="Times New Roman" w:hAnsi="Times New Roman" w:cs="Times New Roman"/>
          <w:b/>
          <w:bCs/>
        </w:rPr>
        <w:t xml:space="preserve">XVII - XVIII ВЕКАХ: от </w:t>
      </w:r>
      <w:proofErr w:type="gramStart"/>
      <w:r w:rsidRPr="00CC3A6B">
        <w:rPr>
          <w:rFonts w:ascii="Times New Roman" w:hAnsi="Times New Roman" w:cs="Times New Roman"/>
          <w:b/>
          <w:bCs/>
        </w:rPr>
        <w:t>царства</w:t>
      </w:r>
      <w:proofErr w:type="gramEnd"/>
      <w:r w:rsidRPr="00CC3A6B">
        <w:rPr>
          <w:rFonts w:ascii="Times New Roman" w:hAnsi="Times New Roman" w:cs="Times New Roman"/>
          <w:b/>
          <w:bCs/>
        </w:rPr>
        <w:t xml:space="preserve"> к империи включая региональный компонент Историю Татарст</w:t>
      </w:r>
      <w:r w:rsidR="00023D55">
        <w:rPr>
          <w:rFonts w:ascii="Times New Roman" w:hAnsi="Times New Roman" w:cs="Times New Roman"/>
          <w:b/>
          <w:bCs/>
        </w:rPr>
        <w:t>ана и татарского народа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lastRenderedPageBreak/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>Начало царствования Петра I, борьба за власть. Правление царевны</w:t>
      </w:r>
      <w:r w:rsidR="00404718">
        <w:rPr>
          <w:rFonts w:ascii="Times New Roman" w:hAnsi="Times New Roman" w:cs="Times New Roman"/>
        </w:rPr>
        <w:t xml:space="preserve"> Софьи. Стрелецкие бунты. </w:t>
      </w:r>
      <w:proofErr w:type="spellStart"/>
      <w:r w:rsidR="00404718">
        <w:rPr>
          <w:rFonts w:ascii="Times New Roman" w:hAnsi="Times New Roman" w:cs="Times New Roman"/>
        </w:rPr>
        <w:t>Хованщ</w:t>
      </w:r>
      <w:r w:rsidRPr="00CC3A6B">
        <w:rPr>
          <w:rFonts w:ascii="Times New Roman" w:hAnsi="Times New Roman" w:cs="Times New Roman"/>
        </w:rPr>
        <w:t>ина</w:t>
      </w:r>
      <w:proofErr w:type="spellEnd"/>
      <w:r w:rsidRPr="00CC3A6B">
        <w:rPr>
          <w:rFonts w:ascii="Times New Roman" w:hAnsi="Times New Roman" w:cs="Times New Roman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CC3A6B">
        <w:rPr>
          <w:rFonts w:ascii="Times New Roman" w:hAnsi="Times New Roman" w:cs="Times New Roman"/>
        </w:rPr>
        <w:t>Табель</w:t>
      </w:r>
      <w:proofErr w:type="gramEnd"/>
      <w:r w:rsidRPr="00CC3A6B">
        <w:rPr>
          <w:rFonts w:ascii="Times New Roman" w:hAnsi="Times New Roman" w:cs="Times New Roman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C3A6B">
        <w:rPr>
          <w:rFonts w:ascii="Times New Roman" w:hAnsi="Times New Roman" w:cs="Times New Roman"/>
        </w:rPr>
        <w:t xml:space="preserve">Первые гвардейские полки. Создание регулярной армии, военного флота. Рекрутские наборы. Упразднение патриаршества, учреждение синода. Положение </w:t>
      </w:r>
      <w:proofErr w:type="spellStart"/>
      <w:r w:rsidRPr="00CC3A6B">
        <w:rPr>
          <w:rFonts w:ascii="Times New Roman" w:hAnsi="Times New Roman" w:cs="Times New Roman"/>
        </w:rPr>
        <w:t>конфессий</w:t>
      </w:r>
      <w:proofErr w:type="spellEnd"/>
      <w:r w:rsidRPr="00CC3A6B">
        <w:rPr>
          <w:rFonts w:ascii="Times New Roman" w:hAnsi="Times New Roman" w:cs="Times New Roman"/>
        </w:rPr>
        <w:t xml:space="preserve">. Социальные движения в первой четверти XVIII в. </w:t>
      </w:r>
      <w:r w:rsidRPr="00CC3A6B">
        <w:rPr>
          <w:rFonts w:ascii="Times New Roman" w:hAnsi="Times New Roman" w:cs="Times New Roman"/>
          <w:i/>
        </w:rPr>
        <w:t>Восстания в Астрахани, Башкирии, на Дону.</w:t>
      </w:r>
      <w:r w:rsidRPr="00CC3A6B">
        <w:rPr>
          <w:rFonts w:ascii="Times New Roman" w:hAnsi="Times New Roman" w:cs="Times New Roman"/>
        </w:rPr>
        <w:t xml:space="preserve"> Дело царевича Алексея.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Северная война. Причины и цели войны. Неудачи в начале войны и их преодоление. </w:t>
      </w:r>
      <w:proofErr w:type="gramStart"/>
      <w:r w:rsidRPr="00CC3A6B">
        <w:rPr>
          <w:rFonts w:ascii="Times New Roman" w:hAnsi="Times New Roman" w:cs="Times New Roman"/>
        </w:rPr>
        <w:t>Битва при д. Лесной и победа под Полтавой.</w:t>
      </w:r>
      <w:proofErr w:type="gramEnd"/>
      <w:r w:rsidRPr="00CC3A6B">
        <w:rPr>
          <w:rFonts w:ascii="Times New Roman" w:hAnsi="Times New Roman" w:cs="Times New Roman"/>
        </w:rPr>
        <w:t xml:space="preserve"> </w:t>
      </w:r>
      <w:proofErr w:type="spellStart"/>
      <w:r w:rsidRPr="00CC3A6B">
        <w:rPr>
          <w:rFonts w:ascii="Times New Roman" w:hAnsi="Times New Roman" w:cs="Times New Roman"/>
        </w:rPr>
        <w:t>Прутский</w:t>
      </w:r>
      <w:proofErr w:type="spellEnd"/>
      <w:r w:rsidRPr="00CC3A6B">
        <w:rPr>
          <w:rFonts w:ascii="Times New Roman" w:hAnsi="Times New Roman" w:cs="Times New Roman"/>
        </w:rPr>
        <w:t xml:space="preserve"> поход. Борьба за гегемонию на Балтике. Сражения у </w:t>
      </w:r>
      <w:proofErr w:type="gramStart"/>
      <w:r w:rsidRPr="00CC3A6B">
        <w:rPr>
          <w:rFonts w:ascii="Times New Roman" w:hAnsi="Times New Roman" w:cs="Times New Roman"/>
        </w:rPr>
        <w:t>м</w:t>
      </w:r>
      <w:proofErr w:type="gramEnd"/>
      <w:r w:rsidRPr="00CC3A6B">
        <w:rPr>
          <w:rFonts w:ascii="Times New Roman" w:hAnsi="Times New Roman" w:cs="Times New Roman"/>
        </w:rPr>
        <w:t xml:space="preserve">. Гангут и о. </w:t>
      </w:r>
      <w:proofErr w:type="spellStart"/>
      <w:r w:rsidRPr="00CC3A6B">
        <w:rPr>
          <w:rFonts w:ascii="Times New Roman" w:hAnsi="Times New Roman" w:cs="Times New Roman"/>
        </w:rPr>
        <w:t>Гренгам</w:t>
      </w:r>
      <w:proofErr w:type="spellEnd"/>
      <w:r w:rsidRPr="00CC3A6B">
        <w:rPr>
          <w:rFonts w:ascii="Times New Roman" w:hAnsi="Times New Roman" w:cs="Times New Roman"/>
        </w:rPr>
        <w:t xml:space="preserve">. </w:t>
      </w:r>
      <w:proofErr w:type="spellStart"/>
      <w:r w:rsidRPr="00CC3A6B">
        <w:rPr>
          <w:rFonts w:ascii="Times New Roman" w:hAnsi="Times New Roman" w:cs="Times New Roman"/>
        </w:rPr>
        <w:t>Ништадтский</w:t>
      </w:r>
      <w:proofErr w:type="spellEnd"/>
      <w:r w:rsidRPr="00CC3A6B">
        <w:rPr>
          <w:rFonts w:ascii="Times New Roman" w:hAnsi="Times New Roman" w:cs="Times New Roman"/>
        </w:rPr>
        <w:t xml:space="preserve"> мир и его последствия.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CC3A6B">
        <w:rPr>
          <w:rFonts w:ascii="Times New Roman" w:hAnsi="Times New Roman" w:cs="Times New Roman"/>
          <w:i/>
        </w:rPr>
        <w:t xml:space="preserve">Новые формы социальной коммуникации в дворянской среде. </w:t>
      </w:r>
      <w:r w:rsidRPr="00CC3A6B">
        <w:rPr>
          <w:rFonts w:ascii="Times New Roman" w:hAnsi="Times New Roman" w:cs="Times New Roman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Итоги, последствия и значение петровских преобразований. Образ Петра I в русской культуре.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</w:rPr>
      </w:pPr>
      <w:r w:rsidRPr="00CC3A6B">
        <w:rPr>
          <w:rFonts w:ascii="Times New Roman" w:hAnsi="Times New Roman" w:cs="Times New Roman"/>
        </w:rPr>
        <w:lastRenderedPageBreak/>
        <w:t>Волго-Уральский регион</w:t>
      </w:r>
      <w:r w:rsidRPr="00CC3A6B">
        <w:rPr>
          <w:rFonts w:ascii="Times New Roman" w:hAnsi="Times New Roman" w:cs="Times New Roman"/>
          <w:b/>
          <w:bCs/>
        </w:rPr>
        <w:t xml:space="preserve"> </w:t>
      </w:r>
      <w:r w:rsidRPr="00CC3A6B">
        <w:rPr>
          <w:rFonts w:ascii="Times New Roman" w:hAnsi="Times New Roman" w:cs="Times New Roman"/>
        </w:rPr>
        <w:t xml:space="preserve">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</w:t>
      </w:r>
      <w:r w:rsidRPr="00CC3A6B">
        <w:rPr>
          <w:rFonts w:ascii="Times New Roman" w:hAnsi="Times New Roman" w:cs="Times New Roman"/>
          <w:iCs/>
        </w:rPr>
        <w:t xml:space="preserve">Превращение </w:t>
      </w:r>
      <w:proofErr w:type="spellStart"/>
      <w:r w:rsidRPr="00CC3A6B">
        <w:rPr>
          <w:rFonts w:ascii="Times New Roman" w:hAnsi="Times New Roman" w:cs="Times New Roman"/>
          <w:iCs/>
        </w:rPr>
        <w:t>ясачников</w:t>
      </w:r>
      <w:proofErr w:type="spellEnd"/>
      <w:r w:rsidRPr="00CC3A6B">
        <w:rPr>
          <w:rFonts w:ascii="Times New Roman" w:hAnsi="Times New Roman" w:cs="Times New Roman"/>
          <w:iCs/>
        </w:rPr>
        <w:t xml:space="preserve"> в государственных крестьян, ликвидация сословия служилых татар.</w:t>
      </w:r>
      <w:r w:rsidR="00404718">
        <w:rPr>
          <w:rFonts w:ascii="Times New Roman" w:hAnsi="Times New Roman" w:cs="Times New Roman"/>
          <w:iCs/>
        </w:rPr>
        <w:t xml:space="preserve">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</w:r>
      <w:proofErr w:type="spellStart"/>
      <w:r w:rsidRPr="00CC3A6B">
        <w:rPr>
          <w:rFonts w:ascii="Times New Roman" w:hAnsi="Times New Roman" w:cs="Times New Roman"/>
        </w:rPr>
        <w:t>верховников</w:t>
      </w:r>
      <w:proofErr w:type="spellEnd"/>
      <w:r w:rsidRPr="00CC3A6B">
        <w:rPr>
          <w:rFonts w:ascii="Times New Roman" w:hAnsi="Times New Roman" w:cs="Times New Roman"/>
        </w:rPr>
        <w:t>» и приход к власти Анн</w:t>
      </w:r>
      <w:proofErr w:type="gramStart"/>
      <w:r w:rsidRPr="00CC3A6B">
        <w:rPr>
          <w:rFonts w:ascii="Times New Roman" w:hAnsi="Times New Roman" w:cs="Times New Roman"/>
        </w:rPr>
        <w:t>ы Иоа</w:t>
      </w:r>
      <w:proofErr w:type="gramEnd"/>
      <w:r w:rsidRPr="00CC3A6B">
        <w:rPr>
          <w:rFonts w:ascii="Times New Roman" w:hAnsi="Times New Roman" w:cs="Times New Roman"/>
        </w:rPr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C3A6B">
        <w:rPr>
          <w:rFonts w:ascii="Times New Roman" w:hAnsi="Times New Roman" w:cs="Times New Roman"/>
        </w:rPr>
        <w:t xml:space="preserve">Укрепление границ империи на Украине и на юго-восточной окраине. </w:t>
      </w:r>
      <w:r w:rsidRPr="00CC3A6B">
        <w:rPr>
          <w:rFonts w:ascii="Times New Roman" w:hAnsi="Times New Roman" w:cs="Times New Roman"/>
          <w:i/>
        </w:rPr>
        <w:t xml:space="preserve">Переход Младшего </w:t>
      </w:r>
      <w:proofErr w:type="spellStart"/>
      <w:r w:rsidRPr="00CC3A6B">
        <w:rPr>
          <w:rFonts w:ascii="Times New Roman" w:hAnsi="Times New Roman" w:cs="Times New Roman"/>
          <w:i/>
        </w:rPr>
        <w:t>жуза</w:t>
      </w:r>
      <w:proofErr w:type="spellEnd"/>
      <w:r w:rsidRPr="00CC3A6B">
        <w:rPr>
          <w:rFonts w:ascii="Times New Roman" w:hAnsi="Times New Roman" w:cs="Times New Roman"/>
          <w:i/>
        </w:rPr>
        <w:t xml:space="preserve"> в Казахстане под суверенитет Российской империи. Война с Османской империей.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международных конфликтах 1740-х – 1750-х гг. Участие в Семилетней войне. Петр III. Манифест «о вольности дворянской». Переворот 28 июня 1762 г. Народы Волго-Уральского региона в </w:t>
      </w:r>
      <w:proofErr w:type="spellStart"/>
      <w:r w:rsidRPr="00CC3A6B">
        <w:rPr>
          <w:rFonts w:ascii="Times New Roman" w:hAnsi="Times New Roman" w:cs="Times New Roman"/>
        </w:rPr>
        <w:t>послепетровскую</w:t>
      </w:r>
      <w:proofErr w:type="spellEnd"/>
      <w:r w:rsidRPr="00CC3A6B">
        <w:rPr>
          <w:rFonts w:ascii="Times New Roman" w:hAnsi="Times New Roman" w:cs="Times New Roman"/>
        </w:rPr>
        <w:t xml:space="preserve"> эпоху. Экономика региона. Религиозная политика правительства в Волго-Уральском регионе. Образован</w:t>
      </w:r>
      <w:r w:rsidR="00404718">
        <w:rPr>
          <w:rFonts w:ascii="Times New Roman" w:hAnsi="Times New Roman" w:cs="Times New Roman"/>
        </w:rPr>
        <w:t>ие Духовного собрания мусульман.</w:t>
      </w:r>
    </w:p>
    <w:p w:rsidR="00033EC9" w:rsidRPr="00CC3A6B" w:rsidRDefault="00033EC9" w:rsidP="00033EC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</w:t>
      </w:r>
    </w:p>
    <w:p w:rsidR="00033EC9" w:rsidRPr="00CC3A6B" w:rsidRDefault="00033EC9" w:rsidP="00033EC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</w:t>
      </w:r>
    </w:p>
    <w:p w:rsidR="00033EC9" w:rsidRPr="00CC3A6B" w:rsidRDefault="00033EC9" w:rsidP="00033EC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i/>
        </w:rPr>
      </w:pPr>
      <w:r w:rsidRPr="00CC3A6B">
        <w:rPr>
          <w:rFonts w:ascii="Times New Roman" w:hAnsi="Times New Roman" w:cs="Times New Roman"/>
        </w:rPr>
        <w:t xml:space="preserve">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CC3A6B">
        <w:rPr>
          <w:rFonts w:ascii="Times New Roman" w:hAnsi="Times New Roman" w:cs="Times New Roman"/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033EC9" w:rsidRPr="00CC3A6B" w:rsidRDefault="00033EC9" w:rsidP="00033EC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Национальная политика. </w:t>
      </w:r>
      <w:r w:rsidRPr="00CC3A6B">
        <w:rPr>
          <w:rFonts w:ascii="Times New Roman" w:hAnsi="Times New Roman" w:cs="Times New Roman"/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</w:t>
      </w:r>
      <w:r w:rsidR="00404718">
        <w:rPr>
          <w:rFonts w:ascii="Times New Roman" w:hAnsi="Times New Roman" w:cs="Times New Roman"/>
          <w:i/>
        </w:rPr>
        <w:t xml:space="preserve"> </w:t>
      </w:r>
      <w:r w:rsidRPr="00CC3A6B">
        <w:rPr>
          <w:rFonts w:ascii="Times New Roman" w:hAnsi="Times New Roman" w:cs="Times New Roman"/>
          <w:i/>
        </w:rPr>
        <w:t>Активизация деятельности по привлечению иностранцев в Россию.</w:t>
      </w:r>
      <w:r w:rsidRPr="00CC3A6B">
        <w:rPr>
          <w:rFonts w:ascii="Times New Roman" w:hAnsi="Times New Roman" w:cs="Times New Roman"/>
        </w:rPr>
        <w:t xml:space="preserve"> Расселение колонистов в </w:t>
      </w:r>
      <w:proofErr w:type="spellStart"/>
      <w:r w:rsidRPr="00CC3A6B">
        <w:rPr>
          <w:rFonts w:ascii="Times New Roman" w:hAnsi="Times New Roman" w:cs="Times New Roman"/>
        </w:rPr>
        <w:t>Новороссии</w:t>
      </w:r>
      <w:proofErr w:type="spellEnd"/>
      <w:r w:rsidRPr="00CC3A6B">
        <w:rPr>
          <w:rFonts w:ascii="Times New Roman" w:hAnsi="Times New Roman" w:cs="Times New Roman"/>
        </w:rPr>
        <w:t>, Поволжье, других регионах. Укрепление начал толерантности и веротерпимости по отношению к не</w:t>
      </w:r>
      <w:r w:rsidR="00404718">
        <w:rPr>
          <w:rFonts w:ascii="Times New Roman" w:hAnsi="Times New Roman" w:cs="Times New Roman"/>
        </w:rPr>
        <w:t xml:space="preserve"> </w:t>
      </w:r>
      <w:r w:rsidRPr="00CC3A6B">
        <w:rPr>
          <w:rFonts w:ascii="Times New Roman" w:hAnsi="Times New Roman" w:cs="Times New Roman"/>
        </w:rPr>
        <w:t xml:space="preserve">православным и нехристианским </w:t>
      </w:r>
      <w:proofErr w:type="spellStart"/>
      <w:r w:rsidRPr="00CC3A6B">
        <w:rPr>
          <w:rFonts w:ascii="Times New Roman" w:hAnsi="Times New Roman" w:cs="Times New Roman"/>
        </w:rPr>
        <w:t>конфессиям</w:t>
      </w:r>
      <w:proofErr w:type="spellEnd"/>
      <w:r w:rsidRPr="00CC3A6B">
        <w:rPr>
          <w:rFonts w:ascii="Times New Roman" w:hAnsi="Times New Roman" w:cs="Times New Roman"/>
        </w:rPr>
        <w:t xml:space="preserve">. </w:t>
      </w:r>
    </w:p>
    <w:p w:rsidR="00033EC9" w:rsidRPr="00CC3A6B" w:rsidRDefault="00033EC9" w:rsidP="00033EC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CC3A6B">
        <w:rPr>
          <w:rFonts w:ascii="Times New Roman" w:hAnsi="Times New Roman" w:cs="Times New Roman"/>
          <w:i/>
        </w:rPr>
        <w:t>Дворовые люди.</w:t>
      </w:r>
      <w:r w:rsidRPr="00CC3A6B">
        <w:rPr>
          <w:rFonts w:ascii="Times New Roman" w:hAnsi="Times New Roman" w:cs="Times New Roman"/>
        </w:rPr>
        <w:t xml:space="preserve"> Роль крепостного строя в экономике страны. </w:t>
      </w:r>
    </w:p>
    <w:p w:rsidR="00033EC9" w:rsidRPr="00CC3A6B" w:rsidRDefault="00033EC9" w:rsidP="00033EC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lastRenderedPageBreak/>
        <w:t xml:space="preserve">Промышленность в городе и деревне. Роль государства, купечества, помещиков в развитии промышленности. </w:t>
      </w:r>
      <w:r w:rsidRPr="00CC3A6B">
        <w:rPr>
          <w:rFonts w:ascii="Times New Roman" w:hAnsi="Times New Roman" w:cs="Times New Roman"/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CC3A6B">
        <w:rPr>
          <w:rFonts w:ascii="Times New Roman" w:hAnsi="Times New Roman" w:cs="Times New Roman"/>
        </w:rPr>
        <w:t>Развитие крестьянских промыслов.</w:t>
      </w:r>
      <w:r w:rsidR="00404718">
        <w:rPr>
          <w:rFonts w:ascii="Times New Roman" w:hAnsi="Times New Roman" w:cs="Times New Roman"/>
        </w:rPr>
        <w:t xml:space="preserve"> </w:t>
      </w:r>
      <w:r w:rsidRPr="00CC3A6B">
        <w:rPr>
          <w:rFonts w:ascii="Times New Roman" w:hAnsi="Times New Roman" w:cs="Times New Roman"/>
        </w:rPr>
        <w:t xml:space="preserve">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CC3A6B">
        <w:rPr>
          <w:rFonts w:ascii="Times New Roman" w:hAnsi="Times New Roman" w:cs="Times New Roman"/>
        </w:rPr>
        <w:t>Рябушинские</w:t>
      </w:r>
      <w:proofErr w:type="spellEnd"/>
      <w:r w:rsidRPr="00CC3A6B">
        <w:rPr>
          <w:rFonts w:ascii="Times New Roman" w:hAnsi="Times New Roman" w:cs="Times New Roman"/>
        </w:rPr>
        <w:t xml:space="preserve">, </w:t>
      </w:r>
      <w:proofErr w:type="spellStart"/>
      <w:r w:rsidRPr="00CC3A6B">
        <w:rPr>
          <w:rFonts w:ascii="Times New Roman" w:hAnsi="Times New Roman" w:cs="Times New Roman"/>
        </w:rPr>
        <w:t>Гарелины</w:t>
      </w:r>
      <w:proofErr w:type="spellEnd"/>
      <w:r w:rsidRPr="00CC3A6B">
        <w:rPr>
          <w:rFonts w:ascii="Times New Roman" w:hAnsi="Times New Roman" w:cs="Times New Roman"/>
        </w:rPr>
        <w:t xml:space="preserve">, Прохоровы, Демидовы и др.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C3A6B">
        <w:rPr>
          <w:rFonts w:ascii="Times New Roman" w:hAnsi="Times New Roman" w:cs="Times New Roman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CC3A6B">
        <w:rPr>
          <w:rFonts w:ascii="Times New Roman" w:hAnsi="Times New Roman" w:cs="Times New Roman"/>
          <w:i/>
        </w:rPr>
        <w:t>Водно-транспортные</w:t>
      </w:r>
      <w:proofErr w:type="spellEnd"/>
      <w:proofErr w:type="gramEnd"/>
      <w:r w:rsidRPr="00CC3A6B">
        <w:rPr>
          <w:rFonts w:ascii="Times New Roman" w:hAnsi="Times New Roman" w:cs="Times New Roman"/>
          <w:i/>
        </w:rPr>
        <w:t xml:space="preserve"> системы: </w:t>
      </w:r>
      <w:proofErr w:type="spellStart"/>
      <w:r w:rsidRPr="00CC3A6B">
        <w:rPr>
          <w:rFonts w:ascii="Times New Roman" w:hAnsi="Times New Roman" w:cs="Times New Roman"/>
          <w:i/>
        </w:rPr>
        <w:t>Вышневолоцкая</w:t>
      </w:r>
      <w:proofErr w:type="spellEnd"/>
      <w:r w:rsidRPr="00CC3A6B">
        <w:rPr>
          <w:rFonts w:ascii="Times New Roman" w:hAnsi="Times New Roman" w:cs="Times New Roman"/>
          <w:i/>
        </w:rPr>
        <w:t>, Тихвинская, Мариинская и др.</w:t>
      </w:r>
      <w:r w:rsidRPr="00CC3A6B">
        <w:rPr>
          <w:rFonts w:ascii="Times New Roman" w:hAnsi="Times New Roman" w:cs="Times New Roman"/>
        </w:rPr>
        <w:t xml:space="preserve"> Ярмарки и их роль во внутренней торговле. </w:t>
      </w:r>
      <w:proofErr w:type="spellStart"/>
      <w:r w:rsidRPr="00CC3A6B">
        <w:rPr>
          <w:rFonts w:ascii="Times New Roman" w:hAnsi="Times New Roman" w:cs="Times New Roman"/>
        </w:rPr>
        <w:t>Макарьевская</w:t>
      </w:r>
      <w:proofErr w:type="spellEnd"/>
      <w:r w:rsidRPr="00CC3A6B">
        <w:rPr>
          <w:rFonts w:ascii="Times New Roman" w:hAnsi="Times New Roman" w:cs="Times New Roman"/>
        </w:rPr>
        <w:t xml:space="preserve">, </w:t>
      </w:r>
      <w:proofErr w:type="spellStart"/>
      <w:r w:rsidRPr="00CC3A6B">
        <w:rPr>
          <w:rFonts w:ascii="Times New Roman" w:hAnsi="Times New Roman" w:cs="Times New Roman"/>
        </w:rPr>
        <w:t>Ирбитская</w:t>
      </w:r>
      <w:proofErr w:type="spellEnd"/>
      <w:r w:rsidRPr="00CC3A6B">
        <w:rPr>
          <w:rFonts w:ascii="Times New Roman" w:hAnsi="Times New Roman" w:cs="Times New Roman"/>
        </w:rPr>
        <w:t xml:space="preserve">, </w:t>
      </w:r>
      <w:proofErr w:type="spellStart"/>
      <w:r w:rsidRPr="00CC3A6B">
        <w:rPr>
          <w:rFonts w:ascii="Times New Roman" w:hAnsi="Times New Roman" w:cs="Times New Roman"/>
        </w:rPr>
        <w:t>Свенская</w:t>
      </w:r>
      <w:proofErr w:type="spellEnd"/>
      <w:r w:rsidRPr="00CC3A6B">
        <w:rPr>
          <w:rFonts w:ascii="Times New Roman" w:hAnsi="Times New Roman" w:cs="Times New Roman"/>
        </w:rPr>
        <w:t xml:space="preserve">, Коренная ярмарки. Ярмарки на Украине. </w:t>
      </w:r>
      <w:r w:rsidRPr="00CC3A6B">
        <w:rPr>
          <w:rFonts w:ascii="Times New Roman" w:hAnsi="Times New Roman" w:cs="Times New Roman"/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Обострение социальных противоречий. </w:t>
      </w:r>
      <w:r w:rsidRPr="00CC3A6B">
        <w:rPr>
          <w:rFonts w:ascii="Times New Roman" w:hAnsi="Times New Roman" w:cs="Times New Roman"/>
          <w:i/>
        </w:rPr>
        <w:t>Чумной бунт в Москве.</w:t>
      </w:r>
      <w:r w:rsidRPr="00CC3A6B">
        <w:rPr>
          <w:rFonts w:ascii="Times New Roman" w:hAnsi="Times New Roman" w:cs="Times New Roman"/>
        </w:rPr>
        <w:t xml:space="preserve"> Восстание под предводительством Емельяна Пугачева. </w:t>
      </w:r>
      <w:proofErr w:type="spellStart"/>
      <w:r w:rsidRPr="00CC3A6B">
        <w:rPr>
          <w:rFonts w:ascii="Times New Roman" w:hAnsi="Times New Roman" w:cs="Times New Roman"/>
          <w:i/>
        </w:rPr>
        <w:t>Антидворянский</w:t>
      </w:r>
      <w:proofErr w:type="spellEnd"/>
      <w:r w:rsidRPr="00CC3A6B">
        <w:rPr>
          <w:rFonts w:ascii="Times New Roman" w:hAnsi="Times New Roman" w:cs="Times New Roman"/>
          <w:i/>
        </w:rPr>
        <w:t xml:space="preserve"> и антикрепостнический характер движения. Роль казачества, народов Урала и Поволжья в восстании.</w:t>
      </w:r>
      <w:r w:rsidRPr="00CC3A6B">
        <w:rPr>
          <w:rFonts w:ascii="Times New Roman" w:hAnsi="Times New Roman" w:cs="Times New Roman"/>
        </w:rPr>
        <w:t xml:space="preserve"> Влияние восстания на внутреннюю политику и развитие общественной мысли. </w:t>
      </w:r>
    </w:p>
    <w:p w:rsidR="00033EC9" w:rsidRPr="00CC3A6B" w:rsidRDefault="00033EC9" w:rsidP="00033EC9">
      <w:pPr>
        <w:pStyle w:val="a4"/>
        <w:spacing w:after="0" w:line="360" w:lineRule="auto"/>
        <w:ind w:left="0" w:firstLine="708"/>
        <w:contextualSpacing/>
        <w:jc w:val="both"/>
        <w:rPr>
          <w:iCs/>
          <w:sz w:val="22"/>
          <w:szCs w:val="22"/>
        </w:rPr>
      </w:pPr>
      <w:r w:rsidRPr="00CC3A6B">
        <w:rPr>
          <w:iCs/>
          <w:sz w:val="22"/>
          <w:szCs w:val="22"/>
        </w:rPr>
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</w:r>
    </w:p>
    <w:p w:rsidR="00033EC9" w:rsidRPr="00CC3A6B" w:rsidRDefault="00033EC9" w:rsidP="00033EC9">
      <w:pPr>
        <w:pStyle w:val="a4"/>
        <w:spacing w:after="0" w:line="360" w:lineRule="auto"/>
        <w:ind w:left="0" w:firstLine="708"/>
        <w:contextualSpacing/>
        <w:jc w:val="both"/>
        <w:rPr>
          <w:iCs/>
          <w:sz w:val="22"/>
          <w:szCs w:val="22"/>
        </w:rPr>
      </w:pPr>
      <w:r w:rsidRPr="00CC3A6B">
        <w:rPr>
          <w:sz w:val="22"/>
          <w:szCs w:val="22"/>
        </w:rPr>
        <w:t xml:space="preserve">Внешняя политика России второй половины XVIII в., ее основные задачи. Н.И. Панин и А.А.Безбородко.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CC3A6B">
        <w:rPr>
          <w:rFonts w:ascii="Times New Roman" w:hAnsi="Times New Roman" w:cs="Times New Roman"/>
        </w:rPr>
        <w:t>Новороссией</w:t>
      </w:r>
      <w:proofErr w:type="spellEnd"/>
      <w:r w:rsidRPr="00CC3A6B">
        <w:rPr>
          <w:rFonts w:ascii="Times New Roman" w:hAnsi="Times New Roman" w:cs="Times New Roman"/>
        </w:rPr>
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C3A6B">
        <w:rPr>
          <w:rFonts w:ascii="Times New Roman" w:hAnsi="Times New Roman" w:cs="Times New Roman"/>
        </w:rPr>
        <w:t xml:space="preserve">Участие России в разделах Речи </w:t>
      </w:r>
      <w:proofErr w:type="spellStart"/>
      <w:r w:rsidRPr="00CC3A6B">
        <w:rPr>
          <w:rFonts w:ascii="Times New Roman" w:hAnsi="Times New Roman" w:cs="Times New Roman"/>
        </w:rPr>
        <w:t>Посполитой</w:t>
      </w:r>
      <w:proofErr w:type="spellEnd"/>
      <w:r w:rsidRPr="00CC3A6B">
        <w:rPr>
          <w:rFonts w:ascii="Times New Roman" w:hAnsi="Times New Roman" w:cs="Times New Roman"/>
        </w:rPr>
        <w:t xml:space="preserve">. </w:t>
      </w:r>
      <w:r w:rsidRPr="00CC3A6B">
        <w:rPr>
          <w:rFonts w:ascii="Times New Roman" w:hAnsi="Times New Roman" w:cs="Times New Roman"/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CC3A6B">
        <w:rPr>
          <w:rFonts w:ascii="Times New Roman" w:hAnsi="Times New Roman" w:cs="Times New Roman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CC3A6B">
        <w:rPr>
          <w:rFonts w:ascii="Times New Roman" w:hAnsi="Times New Roman" w:cs="Times New Roman"/>
          <w:i/>
        </w:rPr>
        <w:t xml:space="preserve">Восстание под предводительством </w:t>
      </w:r>
      <w:proofErr w:type="spellStart"/>
      <w:r w:rsidRPr="00CC3A6B">
        <w:rPr>
          <w:rFonts w:ascii="Times New Roman" w:hAnsi="Times New Roman" w:cs="Times New Roman"/>
          <w:i/>
        </w:rPr>
        <w:t>Тадеуша</w:t>
      </w:r>
      <w:proofErr w:type="spellEnd"/>
      <w:r w:rsidRPr="00CC3A6B">
        <w:rPr>
          <w:rFonts w:ascii="Times New Roman" w:hAnsi="Times New Roman" w:cs="Times New Roman"/>
          <w:i/>
        </w:rPr>
        <w:t xml:space="preserve"> </w:t>
      </w:r>
      <w:proofErr w:type="spellStart"/>
      <w:r w:rsidRPr="00CC3A6B">
        <w:rPr>
          <w:rFonts w:ascii="Times New Roman" w:hAnsi="Times New Roman" w:cs="Times New Roman"/>
          <w:i/>
        </w:rPr>
        <w:t>Костюшко</w:t>
      </w:r>
      <w:proofErr w:type="spellEnd"/>
      <w:r w:rsidRPr="00CC3A6B">
        <w:rPr>
          <w:rFonts w:ascii="Times New Roman" w:hAnsi="Times New Roman" w:cs="Times New Roman"/>
          <w:i/>
        </w:rPr>
        <w:t xml:space="preserve">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>Повторительно-обобщающий урок по разделу «</w:t>
      </w:r>
      <w:r w:rsidRPr="00CC3A6B">
        <w:rPr>
          <w:rFonts w:ascii="Times New Roman" w:hAnsi="Times New Roman" w:cs="Times New Roman"/>
          <w:bCs/>
        </w:rPr>
        <w:t xml:space="preserve"> Россия в 1760-х – 1790- гг. Правление Екатерины II и Павла I»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</w:t>
      </w:r>
      <w:r w:rsidRPr="00CC3A6B">
        <w:rPr>
          <w:rFonts w:ascii="Times New Roman" w:hAnsi="Times New Roman" w:cs="Times New Roman"/>
          <w:i/>
        </w:rPr>
        <w:t>Н.И.Новиков, материалы о положении крепостных крестьян в его журналах.</w:t>
      </w:r>
      <w:r w:rsidRPr="00CC3A6B">
        <w:rPr>
          <w:rFonts w:ascii="Times New Roman" w:hAnsi="Times New Roman" w:cs="Times New Roman"/>
        </w:rPr>
        <w:t xml:space="preserve"> А.Н.Радищев и его «Путешествие из Петербурга в Москву».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lastRenderedPageBreak/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Усиление внимания к жизни и культуре русского народа и историческому прошлому России к концу столетия. Культура и быт российских сословий. Дворянство: жизнь и быт дворянской усадьбы. Духовенство. Купечество. Крестьянство.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М.В. Ломоносов и его выдающаяся роль в становлении российской науки и </w:t>
      </w:r>
      <w:proofErr w:type="spellStart"/>
      <w:r w:rsidRPr="00CC3A6B">
        <w:rPr>
          <w:rFonts w:ascii="Times New Roman" w:hAnsi="Times New Roman" w:cs="Times New Roman"/>
        </w:rPr>
        <w:t>образования</w:t>
      </w:r>
      <w:proofErr w:type="gramStart"/>
      <w:r w:rsidRPr="00CC3A6B">
        <w:rPr>
          <w:rFonts w:ascii="Times New Roman" w:hAnsi="Times New Roman" w:cs="Times New Roman"/>
        </w:rPr>
        <w:t>.О</w:t>
      </w:r>
      <w:proofErr w:type="gramEnd"/>
      <w:r w:rsidRPr="00CC3A6B">
        <w:rPr>
          <w:rFonts w:ascii="Times New Roman" w:hAnsi="Times New Roman" w:cs="Times New Roman"/>
        </w:rPr>
        <w:t>бразование</w:t>
      </w:r>
      <w:proofErr w:type="spellEnd"/>
      <w:r w:rsidRPr="00CC3A6B">
        <w:rPr>
          <w:rFonts w:ascii="Times New Roman" w:hAnsi="Times New Roman" w:cs="Times New Roman"/>
        </w:rPr>
        <w:t xml:space="preserve"> в России в XVIII в.  Московский университет – первый российский университет.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>Русская архитектура XVIII в. Строительство Петербурга, формирование его городского плана</w:t>
      </w:r>
      <w:proofErr w:type="gramStart"/>
      <w:r w:rsidRPr="00CC3A6B">
        <w:rPr>
          <w:rFonts w:ascii="Times New Roman" w:hAnsi="Times New Roman" w:cs="Times New Roman"/>
        </w:rPr>
        <w:t>.</w:t>
      </w:r>
      <w:r w:rsidRPr="00CC3A6B">
        <w:rPr>
          <w:rFonts w:ascii="Times New Roman" w:hAnsi="Times New Roman" w:cs="Times New Roman"/>
          <w:i/>
        </w:rPr>
        <w:t>.</w:t>
      </w:r>
      <w:r w:rsidRPr="00CC3A6B">
        <w:rPr>
          <w:rFonts w:ascii="Times New Roman" w:hAnsi="Times New Roman" w:cs="Times New Roman"/>
        </w:rPr>
        <w:t xml:space="preserve"> </w:t>
      </w:r>
      <w:proofErr w:type="gramEnd"/>
      <w:r w:rsidRPr="00CC3A6B">
        <w:rPr>
          <w:rFonts w:ascii="Times New Roman" w:hAnsi="Times New Roman" w:cs="Times New Roman"/>
        </w:rPr>
        <w:t>Переход к классицизму</w:t>
      </w:r>
      <w:r w:rsidRPr="00CC3A6B">
        <w:rPr>
          <w:rFonts w:ascii="Times New Roman" w:hAnsi="Times New Roman" w:cs="Times New Roman"/>
          <w:i/>
        </w:rPr>
        <w:t xml:space="preserve">. </w:t>
      </w:r>
      <w:r w:rsidRPr="00CC3A6B">
        <w:rPr>
          <w:rFonts w:ascii="Times New Roman" w:hAnsi="Times New Roman" w:cs="Times New Roman"/>
        </w:rPr>
        <w:t xml:space="preserve">В.И. Баженов, М.Ф.Казаков. 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</w:t>
      </w:r>
      <w:proofErr w:type="gramStart"/>
      <w:r w:rsidRPr="00CC3A6B">
        <w:rPr>
          <w:rFonts w:ascii="Times New Roman" w:hAnsi="Times New Roman" w:cs="Times New Roman"/>
        </w:rPr>
        <w:t>в</w:t>
      </w:r>
      <w:proofErr w:type="gramEnd"/>
      <w:r w:rsidRPr="00CC3A6B">
        <w:rPr>
          <w:rFonts w:ascii="Times New Roman" w:hAnsi="Times New Roman" w:cs="Times New Roman"/>
        </w:rPr>
        <w:t xml:space="preserve">. </w:t>
      </w:r>
    </w:p>
    <w:p w:rsidR="00033EC9" w:rsidRPr="00023D55" w:rsidRDefault="00033EC9" w:rsidP="00023D5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CC3A6B">
        <w:rPr>
          <w:rFonts w:ascii="Times New Roman" w:hAnsi="Times New Roman" w:cs="Times New Roman"/>
        </w:rPr>
        <w:t>Новороссии</w:t>
      </w:r>
      <w:proofErr w:type="spellEnd"/>
      <w:r w:rsidRPr="00CC3A6B">
        <w:rPr>
          <w:rFonts w:ascii="Times New Roman" w:hAnsi="Times New Roman" w:cs="Times New Roman"/>
        </w:rPr>
        <w:t xml:space="preserve">, Поволжья и Южного Урала. Немецкие переселенцы. Формирование черты оседлости.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C3A6B">
        <w:rPr>
          <w:rFonts w:ascii="Times New Roman" w:hAnsi="Times New Roman" w:cs="Times New Roman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 </w:t>
      </w:r>
    </w:p>
    <w:p w:rsidR="00033EC9" w:rsidRPr="00CC3A6B" w:rsidRDefault="00033EC9" w:rsidP="00033EC9">
      <w:pPr>
        <w:pStyle w:val="a4"/>
        <w:spacing w:after="0" w:line="360" w:lineRule="auto"/>
        <w:ind w:firstLine="397"/>
        <w:contextualSpacing/>
        <w:jc w:val="both"/>
        <w:rPr>
          <w:iCs/>
          <w:sz w:val="22"/>
          <w:szCs w:val="22"/>
        </w:rPr>
      </w:pPr>
      <w:r w:rsidRPr="00CC3A6B">
        <w:rPr>
          <w:sz w:val="22"/>
          <w:szCs w:val="22"/>
        </w:rPr>
        <w:t xml:space="preserve">Экономическая жизнь региона в первой половине XIX в. </w:t>
      </w:r>
      <w:r w:rsidRPr="00CC3A6B">
        <w:rPr>
          <w:iCs/>
          <w:sz w:val="22"/>
          <w:szCs w:val="22"/>
        </w:rPr>
        <w:t>Татарское предпринимательство. Движения социального протеста.</w:t>
      </w:r>
    </w:p>
    <w:p w:rsidR="00033EC9" w:rsidRPr="00CC3A6B" w:rsidRDefault="00033EC9" w:rsidP="00033EC9">
      <w:pPr>
        <w:pStyle w:val="a4"/>
        <w:spacing w:after="0" w:line="360" w:lineRule="auto"/>
        <w:ind w:firstLine="397"/>
        <w:contextualSpacing/>
        <w:jc w:val="both"/>
        <w:rPr>
          <w:sz w:val="22"/>
          <w:szCs w:val="22"/>
        </w:rPr>
      </w:pPr>
      <w:r w:rsidRPr="00CC3A6B">
        <w:rPr>
          <w:sz w:val="22"/>
          <w:szCs w:val="22"/>
        </w:rPr>
        <w:t>Культура татар и народов Волго-Уральского региона</w:t>
      </w:r>
      <w:r w:rsidRPr="00CC3A6B">
        <w:rPr>
          <w:bCs/>
          <w:sz w:val="22"/>
          <w:szCs w:val="22"/>
        </w:rPr>
        <w:t xml:space="preserve"> </w:t>
      </w:r>
      <w:r w:rsidRPr="00CC3A6B">
        <w:rPr>
          <w:sz w:val="22"/>
          <w:szCs w:val="22"/>
        </w:rPr>
        <w:t xml:space="preserve">в XVIII – первой половины XIX в. </w:t>
      </w:r>
      <w:r w:rsidRPr="00CC3A6B">
        <w:rPr>
          <w:iCs/>
          <w:sz w:val="22"/>
          <w:szCs w:val="22"/>
        </w:rPr>
        <w:t>Начало формирования татарской нации. Повседневная жизнь населения.</w:t>
      </w:r>
    </w:p>
    <w:p w:rsidR="00033EC9" w:rsidRPr="00CC3A6B" w:rsidRDefault="00033EC9" w:rsidP="00033E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033EC9" w:rsidRPr="00CC3A6B" w:rsidRDefault="00033EC9" w:rsidP="00033E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033EC9" w:rsidRPr="00CC3A6B" w:rsidRDefault="00033EC9" w:rsidP="00033EC9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033EC9" w:rsidRDefault="00033EC9" w:rsidP="00033EC9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3EC9" w:rsidRPr="00D862EE" w:rsidRDefault="00033EC9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DD1200" w:rsidRDefault="00DD1200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DD1200" w:rsidRDefault="00DD1200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DD1200" w:rsidRPr="00DD1200" w:rsidRDefault="00DD1200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DD1200" w:rsidRDefault="00DD1200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8B6AB8" w:rsidRDefault="008B6AB8" w:rsidP="0040471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404718" w:rsidRDefault="00404718" w:rsidP="0040471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9C3B46" w:rsidRDefault="009C3B46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9C3B46" w:rsidRDefault="009C3B46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9C3B46" w:rsidRDefault="009C3B46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23D55" w:rsidRDefault="00023D55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pPr w:leftFromText="180" w:rightFromText="180" w:vertAnchor="text" w:horzAnchor="margin" w:tblpX="-953" w:tblpY="453"/>
        <w:tblW w:w="10456" w:type="dxa"/>
        <w:tblLayout w:type="fixed"/>
        <w:tblLook w:val="06A0"/>
      </w:tblPr>
      <w:tblGrid>
        <w:gridCol w:w="817"/>
        <w:gridCol w:w="5950"/>
        <w:gridCol w:w="996"/>
        <w:gridCol w:w="850"/>
        <w:gridCol w:w="56"/>
        <w:gridCol w:w="36"/>
        <w:gridCol w:w="1701"/>
        <w:gridCol w:w="50"/>
      </w:tblGrid>
      <w:tr w:rsidR="00023D55" w:rsidRPr="00D862EE" w:rsidTr="00516EAB">
        <w:tc>
          <w:tcPr>
            <w:tcW w:w="817" w:type="dxa"/>
            <w:vMerge w:val="restart"/>
          </w:tcPr>
          <w:p w:rsidR="00023D55" w:rsidRPr="00D862EE" w:rsidRDefault="00023D55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862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50" w:type="dxa"/>
            <w:vMerge w:val="restart"/>
          </w:tcPr>
          <w:p w:rsidR="00023D55" w:rsidRPr="00D862EE" w:rsidRDefault="009C3B46" w:rsidP="009C3B46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23D55" w:rsidRPr="00D862EE">
              <w:rPr>
                <w:rFonts w:ascii="Times New Roman" w:hAnsi="Times New Roman" w:cs="Times New Roman"/>
              </w:rPr>
              <w:t>ема урока</w:t>
            </w:r>
          </w:p>
        </w:tc>
        <w:tc>
          <w:tcPr>
            <w:tcW w:w="1846" w:type="dxa"/>
            <w:gridSpan w:val="2"/>
          </w:tcPr>
          <w:p w:rsidR="00023D55" w:rsidRPr="00D862EE" w:rsidRDefault="009C3B46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Календарные сроки</w:t>
            </w:r>
          </w:p>
        </w:tc>
        <w:tc>
          <w:tcPr>
            <w:tcW w:w="1843" w:type="dxa"/>
            <w:gridSpan w:val="4"/>
          </w:tcPr>
          <w:p w:rsidR="00023D55" w:rsidRPr="00D862EE" w:rsidRDefault="00841BC4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23D55">
              <w:rPr>
                <w:rFonts w:ascii="Times New Roman" w:hAnsi="Times New Roman" w:cs="Times New Roman"/>
              </w:rPr>
              <w:t>римечание</w:t>
            </w:r>
          </w:p>
        </w:tc>
      </w:tr>
      <w:tr w:rsidR="00023D55" w:rsidRPr="00D862EE" w:rsidTr="00516EAB">
        <w:trPr>
          <w:trHeight w:val="70"/>
        </w:trPr>
        <w:tc>
          <w:tcPr>
            <w:tcW w:w="817" w:type="dxa"/>
            <w:vMerge/>
          </w:tcPr>
          <w:p w:rsidR="00023D55" w:rsidRPr="00D862EE" w:rsidRDefault="00023D55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  <w:vMerge/>
          </w:tcPr>
          <w:p w:rsidR="00023D55" w:rsidRPr="00D862EE" w:rsidRDefault="00023D55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023D55" w:rsidRPr="00D862EE" w:rsidRDefault="00023D55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862EE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850" w:type="dxa"/>
          </w:tcPr>
          <w:p w:rsidR="00023D55" w:rsidRPr="00D862EE" w:rsidRDefault="00023D55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862EE">
              <w:rPr>
                <w:rFonts w:ascii="Times New Roman" w:hAnsi="Times New Roman" w:cs="Times New Roman"/>
              </w:rPr>
              <w:t>Факт.</w:t>
            </w:r>
          </w:p>
        </w:tc>
        <w:tc>
          <w:tcPr>
            <w:tcW w:w="1843" w:type="dxa"/>
            <w:gridSpan w:val="4"/>
          </w:tcPr>
          <w:p w:rsidR="00023D55" w:rsidRPr="00D862EE" w:rsidRDefault="00023D55" w:rsidP="00AF7320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Век Просвещения: развитие естественных наук.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04.03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Французские просветители XVIII века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06.03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  по теме: Эпоха просвещения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11.03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Экономическое и социальное развитие Европы в XVII—ХVIII </w:t>
            </w:r>
            <w:proofErr w:type="spellStart"/>
            <w:proofErr w:type="gramStart"/>
            <w:r w:rsidRPr="00FF6981">
              <w:rPr>
                <w:rFonts w:ascii="Times New Roman" w:eastAsia="Calibri" w:hAnsi="Times New Roman" w:cs="Times New Roman"/>
                <w:lang w:eastAsia="ar-SA"/>
              </w:rPr>
              <w:t>вв</w:t>
            </w:r>
            <w:proofErr w:type="spellEnd"/>
            <w:proofErr w:type="gramEnd"/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r>
              <w:rPr>
                <w:rFonts w:ascii="Times New Roman" w:eastAsia="Calibri" w:hAnsi="Times New Roman" w:cs="Times New Roman"/>
                <w:lang w:eastAsia="ar-SA"/>
              </w:rPr>
              <w:t>Н</w:t>
            </w:r>
            <w:r w:rsidRPr="00FF6981">
              <w:rPr>
                <w:rFonts w:ascii="Times New Roman" w:eastAsia="Calibri" w:hAnsi="Times New Roman" w:cs="Times New Roman"/>
                <w:lang w:eastAsia="ar-SA"/>
              </w:rPr>
              <w:t>ачало промышленного переворота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13.03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Развитие мануфактурного производства. Положение сословий.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18.03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Французская революция XVIII в.: причины, участники.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20.03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Начало и основные этапы революции.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Политические течения и деятели революции.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AA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Французская революция XVIII в: </w:t>
            </w:r>
            <w:r w:rsidRPr="00FF6981">
              <w:rPr>
                <w:rFonts w:ascii="Times New Roman" w:hAnsi="Times New Roman" w:cs="Times New Roman"/>
              </w:rPr>
              <w:t>программные и государственные документы</w:t>
            </w:r>
            <w:proofErr w:type="gramStart"/>
            <w:r w:rsidRPr="00FF6981">
              <w:rPr>
                <w:rFonts w:ascii="Times New Roman" w:hAnsi="Times New Roman" w:cs="Times New Roman"/>
              </w:rPr>
              <w:t>.(</w:t>
            </w:r>
            <w:proofErr w:type="gramEnd"/>
            <w:r w:rsidRPr="00FF6981">
              <w:rPr>
                <w:rFonts w:ascii="Times New Roman" w:hAnsi="Times New Roman" w:cs="Times New Roman"/>
              </w:rPr>
              <w:t>работа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6981">
              <w:rPr>
                <w:rFonts w:ascii="Times New Roman" w:hAnsi="Times New Roman" w:cs="Times New Roman"/>
              </w:rPr>
              <w:t>документами)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10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Революционные войны. Итоги и значение революции.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>
              <w:t>1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 по теме Французская революция</w:t>
            </w:r>
            <w:r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>
              <w:t>2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Война североамериканских колоний за независимость.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>
              <w:t>13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Образование Соединенных Штатов Америки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>
              <w:t>4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Отцы-основатели США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>
              <w:t>5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Международные отношения стран Европы середины XVII—XVIII </w:t>
            </w:r>
            <w:proofErr w:type="gramStart"/>
            <w:r w:rsidRPr="00FF6981">
              <w:rPr>
                <w:rFonts w:ascii="Times New Roman" w:hAnsi="Times New Roman" w:cs="Times New Roman"/>
              </w:rPr>
              <w:t>в</w:t>
            </w:r>
            <w:proofErr w:type="gramEnd"/>
            <w:r w:rsidRPr="00FF69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29.04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 w:rsidRPr="001F189D">
              <w:t>6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Международные отношения в странах Северной Америки середины XVII—XVIII </w:t>
            </w:r>
            <w:proofErr w:type="gramStart"/>
            <w:r w:rsidRPr="00FF6981">
              <w:rPr>
                <w:rFonts w:ascii="Times New Roman" w:hAnsi="Times New Roman" w:cs="Times New Roman"/>
              </w:rPr>
              <w:t>в</w:t>
            </w:r>
            <w:proofErr w:type="gramEnd"/>
            <w:r w:rsidRPr="00FF69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>
              <w:t>7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Европейские конфликты и дипломатия.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1</w:t>
            </w:r>
            <w:r>
              <w:t>8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Семилетняя война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>
              <w:t>19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 xml:space="preserve">Разделы Речи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FF6981">
              <w:rPr>
                <w:rFonts w:ascii="Times New Roman" w:hAnsi="Times New Roman" w:cs="Times New Roman"/>
              </w:rPr>
              <w:t>.</w:t>
            </w:r>
            <w:r w:rsidR="00C316C3">
              <w:rPr>
                <w:rFonts w:ascii="Times New Roman" w:hAnsi="Times New Roman" w:cs="Times New Roman"/>
              </w:rPr>
              <w:t xml:space="preserve"> Промежуточная аттестация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 w:rsidRPr="00627AA9">
              <w:t>2</w:t>
            </w:r>
            <w:r>
              <w:t>0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Колониальные захваты европейских держав.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>
              <w:t>21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</w:t>
            </w:r>
            <w:proofErr w:type="gramStart"/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:</w:t>
            </w:r>
            <w:proofErr w:type="gramEnd"/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по теме «Международные отношения </w:t>
            </w:r>
            <w:r w:rsidRPr="00FF6981">
              <w:rPr>
                <w:rFonts w:ascii="Times New Roman" w:hAnsi="Times New Roman" w:cs="Times New Roman"/>
              </w:rPr>
              <w:t>середины XVII—XVIII в.</w:t>
            </w:r>
            <w:r w:rsidRPr="00FF6981">
              <w:rPr>
                <w:rFonts w:ascii="Times New Roman" w:eastAsia="Calibri" w:hAnsi="Times New Roman" w:cs="Times New Roman"/>
                <w:lang w:eastAsia="ar-SA"/>
              </w:rPr>
              <w:t>»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>
              <w:lastRenderedPageBreak/>
              <w:t>22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Европейская культура </w:t>
            </w:r>
            <w:r w:rsidRPr="00FF6981">
              <w:rPr>
                <w:rFonts w:ascii="Times New Roman" w:eastAsia="Calibri" w:hAnsi="Times New Roman" w:cs="Times New Roman"/>
                <w:lang w:val="en-US" w:eastAsia="ar-SA"/>
              </w:rPr>
              <w:t>XVIII</w:t>
            </w: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века</w:t>
            </w:r>
            <w:proofErr w:type="gramStart"/>
            <w:r w:rsidRPr="00FF6981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ar-SA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х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>удожественная, наука, образование)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627AA9" w:rsidRDefault="00023D55" w:rsidP="00AF7320">
            <w:r>
              <w:t>23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Европейская культура </w:t>
            </w:r>
            <w:r w:rsidRPr="00FF6981">
              <w:rPr>
                <w:rFonts w:ascii="Times New Roman" w:eastAsia="Calibri" w:hAnsi="Times New Roman" w:cs="Times New Roman"/>
                <w:lang w:val="en-US" w:eastAsia="ar-SA"/>
              </w:rPr>
              <w:t>XVIII</w:t>
            </w: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век</w:t>
            </w:r>
            <w:proofErr w:type="gramStart"/>
            <w:r w:rsidRPr="00FF6981">
              <w:rPr>
                <w:rFonts w:ascii="Times New Roman" w:eastAsia="Calibri" w:hAnsi="Times New Roman" w:cs="Times New Roman"/>
                <w:lang w:eastAsia="ar-SA"/>
              </w:rPr>
              <w:t>а</w:t>
            </w:r>
            <w:r>
              <w:rPr>
                <w:rFonts w:ascii="Times New Roman" w:eastAsia="Calibri" w:hAnsi="Times New Roman" w:cs="Times New Roman"/>
                <w:lang w:eastAsia="ar-SA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>театр, архитектура, скульптура)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24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FF6981">
              <w:rPr>
                <w:rFonts w:ascii="Times New Roman" w:eastAsia="Calibri" w:hAnsi="Times New Roman" w:cs="Times New Roman"/>
                <w:lang w:eastAsia="ar-SA"/>
              </w:rPr>
              <w:t>Повторительно</w:t>
            </w:r>
            <w:proofErr w:type="spellEnd"/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обобщающий урок «Страны Европы и северной Америки в середине </w:t>
            </w:r>
            <w:r w:rsidRPr="00FF6981">
              <w:rPr>
                <w:rFonts w:ascii="Times New Roman" w:eastAsia="Calibri" w:hAnsi="Times New Roman" w:cs="Times New Roman"/>
                <w:lang w:val="en-US" w:eastAsia="ar-SA"/>
              </w:rPr>
              <w:t>XVII</w:t>
            </w:r>
            <w:r w:rsidRPr="00FF6981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FF6981">
              <w:rPr>
                <w:rFonts w:ascii="Times New Roman" w:eastAsia="Calibri" w:hAnsi="Times New Roman" w:cs="Times New Roman"/>
                <w:lang w:val="en-US" w:eastAsia="ar-SA"/>
              </w:rPr>
              <w:t>XVIII</w:t>
            </w:r>
            <w:r w:rsidRPr="00FF6981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gramStart"/>
            <w:r w:rsidRPr="00FF6981">
              <w:rPr>
                <w:rFonts w:ascii="Times New Roman" w:eastAsia="Calibri" w:hAnsi="Times New Roman" w:cs="Times New Roman"/>
                <w:lang w:eastAsia="ar-SA"/>
              </w:rPr>
              <w:t>в</w:t>
            </w:r>
            <w:proofErr w:type="gramEnd"/>
            <w:r w:rsidRPr="00FF6981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996" w:type="dxa"/>
          </w:tcPr>
          <w:p w:rsidR="00023D55" w:rsidRPr="00D862EE" w:rsidRDefault="00B2241E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29.05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FF6981">
              <w:rPr>
                <w:rFonts w:ascii="Times New Roman" w:hAnsi="Times New Roman" w:cs="Times New Roman"/>
              </w:rPr>
              <w:t>Хованщина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. Первые шаги на пути преобразований. Азовские походы. Великое посольство и его значение. Сподвижники Петра I.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Консолидация дворянского сословия, повышение его роли в управлении страной. Указ о единонаследии и </w:t>
            </w:r>
            <w:proofErr w:type="gramStart"/>
            <w:r w:rsidRPr="00FF6981">
              <w:rPr>
                <w:rFonts w:ascii="Times New Roman" w:hAnsi="Times New Roman" w:cs="Times New Roman"/>
              </w:rPr>
              <w:t>Табель</w:t>
            </w:r>
            <w:proofErr w:type="gramEnd"/>
            <w:r w:rsidRPr="00FF6981">
              <w:rPr>
                <w:rFonts w:ascii="Times New Roman" w:hAnsi="Times New Roman" w:cs="Times New Roman"/>
              </w:rPr>
      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Первые гвардейские полки. Создание регулярной армии, военного флота. Рекрутские наборы.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Упразднение патриаршества, учреждение синода. Положение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конфессий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Социальные движения в первой четверти XVIII в. Восстания в Астрахани, Башкирии, на Дону. Дело царевича Алексея.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 xml:space="preserve">Северная война. Причины и цели войны. Неудачи в начале войны и их преодоление. </w:t>
            </w:r>
            <w:proofErr w:type="gramStart"/>
            <w:r w:rsidRPr="00FF6981">
              <w:rPr>
                <w:rFonts w:ascii="Times New Roman" w:hAnsi="Times New Roman" w:cs="Times New Roman"/>
              </w:rPr>
              <w:t>Битва при д. Лесной и победа под Полтавой.</w:t>
            </w:r>
            <w:proofErr w:type="gramEnd"/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26.09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C5098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6981">
              <w:rPr>
                <w:rFonts w:ascii="Times New Roman" w:hAnsi="Times New Roman" w:cs="Times New Roman"/>
              </w:rPr>
              <w:t>Прутский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 поход. Борьба за гегемонию на Балтике. Сражения у </w:t>
            </w:r>
            <w:proofErr w:type="gramStart"/>
            <w:r w:rsidRPr="00FF6981">
              <w:rPr>
                <w:rFonts w:ascii="Times New Roman" w:hAnsi="Times New Roman" w:cs="Times New Roman"/>
              </w:rPr>
              <w:t>м</w:t>
            </w:r>
            <w:proofErr w:type="gramEnd"/>
            <w:r w:rsidRPr="00FF6981">
              <w:rPr>
                <w:rFonts w:ascii="Times New Roman" w:hAnsi="Times New Roman" w:cs="Times New Roman"/>
              </w:rPr>
              <w:t xml:space="preserve">. Гангут и о.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Гренгам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Ништадтский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 мир и его последствия.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Закрепление России на берегах Балтики. Провозглашение России империей. Каспийский поход Петра I.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1F189D" w:rsidRDefault="00023D55" w:rsidP="00AF7320">
            <w:pPr>
              <w:rPr>
                <w:rFonts w:ascii="Times New Roman" w:hAnsi="Times New Roman" w:cs="Times New Roman"/>
              </w:rPr>
            </w:pPr>
            <w:r w:rsidRPr="001F189D">
              <w:rPr>
                <w:rFonts w:ascii="Times New Roman" w:hAnsi="Times New Roman" w:cs="Times New Roman"/>
                <w:vertAlign w:val="superscript"/>
              </w:rPr>
              <w:t>10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lastRenderedPageBreak/>
              <w:t>11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t>12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pStyle w:val="a4"/>
              <w:spacing w:after="0"/>
              <w:ind w:firstLine="397"/>
              <w:contextualSpacing/>
              <w:jc w:val="both"/>
              <w:rPr>
                <w:iCs/>
                <w:sz w:val="22"/>
                <w:szCs w:val="22"/>
              </w:rPr>
            </w:pPr>
            <w:r w:rsidRPr="00FF6981">
              <w:rPr>
                <w:sz w:val="22"/>
                <w:szCs w:val="22"/>
              </w:rPr>
              <w:t>Волго-Уральский регион</w:t>
            </w:r>
            <w:r w:rsidRPr="00FF6981">
              <w:rPr>
                <w:b/>
                <w:bCs/>
                <w:sz w:val="22"/>
                <w:szCs w:val="22"/>
              </w:rPr>
              <w:t xml:space="preserve"> </w:t>
            </w:r>
            <w:r w:rsidRPr="00FF6981">
              <w:rPr>
                <w:sz w:val="22"/>
                <w:szCs w:val="22"/>
              </w:rPr>
              <w:t xml:space="preserve">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</w:t>
            </w:r>
            <w:r w:rsidRPr="00FF6981">
              <w:rPr>
                <w:iCs/>
                <w:sz w:val="22"/>
                <w:szCs w:val="22"/>
              </w:rPr>
              <w:t xml:space="preserve">Превращение </w:t>
            </w:r>
            <w:proofErr w:type="spellStart"/>
            <w:r w:rsidRPr="00FF6981">
              <w:rPr>
                <w:iCs/>
                <w:sz w:val="22"/>
                <w:szCs w:val="22"/>
              </w:rPr>
              <w:t>ясачников</w:t>
            </w:r>
            <w:proofErr w:type="spellEnd"/>
            <w:r w:rsidRPr="00FF6981">
              <w:rPr>
                <w:iCs/>
                <w:sz w:val="22"/>
                <w:szCs w:val="22"/>
              </w:rPr>
              <w:t xml:space="preserve"> в государственных крестьян, ликвидация сословия служилых татар.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t>13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 по разделу «</w:t>
            </w:r>
            <w:r w:rsidRPr="00FF6981">
              <w:rPr>
                <w:rFonts w:ascii="Times New Roman" w:hAnsi="Times New Roman" w:cs="Times New Roman"/>
                <w:bCs/>
              </w:rPr>
              <w:t>Россия в эпоху преобразований Петра I»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t>14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t>15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«Кондиции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верховников</w:t>
            </w:r>
            <w:proofErr w:type="spellEnd"/>
            <w:r w:rsidRPr="00FF6981">
              <w:rPr>
                <w:rFonts w:ascii="Times New Roman" w:hAnsi="Times New Roman" w:cs="Times New Roman"/>
              </w:rPr>
              <w:t>» и приход к власти Анн</w:t>
            </w:r>
            <w:proofErr w:type="gramStart"/>
            <w:r w:rsidRPr="00FF6981">
              <w:rPr>
                <w:rFonts w:ascii="Times New Roman" w:hAnsi="Times New Roman" w:cs="Times New Roman"/>
              </w:rPr>
              <w:t>ы Иоа</w:t>
            </w:r>
            <w:proofErr w:type="gramEnd"/>
            <w:r w:rsidRPr="00FF6981">
              <w:rPr>
                <w:rFonts w:ascii="Times New Roman" w:hAnsi="Times New Roman" w:cs="Times New Roman"/>
              </w:rPr>
              <w:t xml:space="preserve">нновны. «Кабинет министров». Роль Э.Бирона, А.И.Остермана, А.П.Волынского, Б.Х.Миниха в управлении и политической жизни страны.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Укрепление границ империи на Украине и на юго-восточной окраине. Переход Младшего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жуза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 в Казахстане под суверенитет Российской империи. Война с Османской империей.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t>16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24.10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 w:rsidRPr="000C5098">
              <w:t>17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Россия в международных конфликтах 1740-х – 1750-х гг. Участие в Семилетней войне.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0C5098" w:rsidRDefault="00023D55" w:rsidP="00AF7320">
            <w:r>
              <w:t>18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Народы Волго-Уральского региона в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послепетровскую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 эпоху. Экономика региона. Религиозная политика правительства в Волго-Уральском регионе. Образование Духовного собрания мусульман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19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 по разделу «</w:t>
            </w:r>
            <w:r w:rsidRPr="00FF698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F6981">
              <w:rPr>
                <w:rFonts w:ascii="Times New Roman" w:hAnsi="Times New Roman" w:cs="Times New Roman"/>
                <w:bCs/>
              </w:rPr>
              <w:t>После Петра Великого: эпоха «дворцовых переворотов»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20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Внутренняя политика Екатерины II. Личность императрицы. Идеи Просвещения. «Просвещенный абсолютизм», его особенности в России.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21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22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Губернская реформа. Жалованные грамоты дворянству и городам. Положение сословий. Дворянство – «первенствующее сословие» империи.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lastRenderedPageBreak/>
              <w:t>23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Национальная политика.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6981">
              <w:rPr>
                <w:rFonts w:ascii="Times New Roman" w:hAnsi="Times New Roman" w:cs="Times New Roman"/>
              </w:rPr>
              <w:t xml:space="preserve">Расселение колонистов в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Новороссии</w:t>
            </w:r>
            <w:proofErr w:type="spellEnd"/>
            <w:r w:rsidRPr="00FF6981">
              <w:rPr>
                <w:rFonts w:ascii="Times New Roman" w:hAnsi="Times New Roman" w:cs="Times New Roman"/>
              </w:rPr>
              <w:t>, Поволжье, других регионах. Укрепление начал толерантности и веротерпимости по отношению к не</w:t>
            </w:r>
            <w:r w:rsidR="00404718">
              <w:rPr>
                <w:rFonts w:ascii="Times New Roman" w:hAnsi="Times New Roman" w:cs="Times New Roman"/>
              </w:rPr>
              <w:t xml:space="preserve"> </w:t>
            </w:r>
            <w:r w:rsidRPr="00FF6981">
              <w:rPr>
                <w:rFonts w:ascii="Times New Roman" w:hAnsi="Times New Roman" w:cs="Times New Roman"/>
              </w:rPr>
              <w:t xml:space="preserve">православным и нехристианским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конфессиям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28.11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24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25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</w:t>
            </w:r>
            <w:r w:rsidR="00404718">
              <w:rPr>
                <w:rFonts w:ascii="Times New Roman" w:hAnsi="Times New Roman" w:cs="Times New Roman"/>
              </w:rPr>
              <w:t xml:space="preserve"> </w:t>
            </w:r>
            <w:r w:rsidRPr="00FF6981">
              <w:rPr>
                <w:rFonts w:ascii="Times New Roman" w:hAnsi="Times New Roman" w:cs="Times New Roman"/>
              </w:rPr>
              <w:t xml:space="preserve">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FF6981">
              <w:rPr>
                <w:rFonts w:ascii="Times New Roman" w:hAnsi="Times New Roman" w:cs="Times New Roman"/>
              </w:rPr>
              <w:t>Рябушинские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Гарелины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, Прохоровы, Демидовы и </w:t>
            </w:r>
            <w:proofErr w:type="spellStart"/>
            <w:proofErr w:type="gramStart"/>
            <w:r w:rsidRPr="00FF6981">
              <w:rPr>
                <w:rFonts w:ascii="Times New Roman" w:hAnsi="Times New Roman" w:cs="Times New Roman"/>
              </w:rPr>
              <w:t>др</w:t>
            </w:r>
            <w:proofErr w:type="spellEnd"/>
            <w:proofErr w:type="gramEnd"/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r>
              <w:t>26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Внутренняя и внешняя торговля. Торговые пути внутри страны. </w:t>
            </w:r>
            <w:proofErr w:type="spellStart"/>
            <w:proofErr w:type="gramStart"/>
            <w:r w:rsidRPr="00FF6981">
              <w:rPr>
                <w:rFonts w:ascii="Times New Roman" w:hAnsi="Times New Roman" w:cs="Times New Roman"/>
              </w:rPr>
              <w:t>Водно-транспортные</w:t>
            </w:r>
            <w:proofErr w:type="spellEnd"/>
            <w:proofErr w:type="gramEnd"/>
            <w:r w:rsidRPr="00FF6981">
              <w:rPr>
                <w:rFonts w:ascii="Times New Roman" w:hAnsi="Times New Roman" w:cs="Times New Roman"/>
              </w:rPr>
              <w:t xml:space="preserve"> системы: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Вышневолоцкая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Макарьевская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Ирбитская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6981">
              <w:rPr>
                <w:rFonts w:ascii="Times New Roman" w:hAnsi="Times New Roman" w:cs="Times New Roman"/>
              </w:rPr>
              <w:t>Свенская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F464C8" w:rsidRDefault="00023D55" w:rsidP="00AF7320">
            <w:pPr>
              <w:rPr>
                <w:rFonts w:asciiTheme="majorBidi" w:hAnsiTheme="majorBidi" w:cstheme="majorBidi"/>
              </w:rPr>
            </w:pPr>
            <w:r w:rsidRPr="00F464C8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Обострение социальных противоречий. Чумной бунт в Москве. Восстание под предводительством Емельяна Пугачева. Влияние восстания на внутреннюю политику и развитие общественной мысли.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F464C8" w:rsidRDefault="00023D55" w:rsidP="00AF7320">
            <w:pPr>
              <w:rPr>
                <w:rFonts w:asciiTheme="majorBidi" w:hAnsiTheme="majorBidi" w:cstheme="majorBidi"/>
              </w:rPr>
            </w:pPr>
            <w:r w:rsidRPr="00F464C8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pStyle w:val="a4"/>
              <w:spacing w:after="0"/>
              <w:ind w:left="0"/>
              <w:contextualSpacing/>
              <w:jc w:val="both"/>
              <w:rPr>
                <w:iCs/>
                <w:sz w:val="22"/>
                <w:szCs w:val="22"/>
              </w:rPr>
            </w:pPr>
            <w:r w:rsidRPr="00FF6981">
              <w:rPr>
                <w:iCs/>
                <w:sz w:val="22"/>
                <w:szCs w:val="22"/>
              </w:rPr>
      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F464C8" w:rsidRDefault="00023D55" w:rsidP="00AF7320">
            <w:pPr>
              <w:rPr>
                <w:rFonts w:asciiTheme="majorBidi" w:hAnsiTheme="majorBidi" w:cstheme="majorBidi"/>
              </w:rPr>
            </w:pPr>
            <w:r w:rsidRPr="00F464C8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F464C8" w:rsidRDefault="00023D55" w:rsidP="00AF7320">
            <w:pPr>
              <w:rPr>
                <w:rFonts w:asciiTheme="majorBidi" w:hAnsiTheme="majorBidi" w:cstheme="majorBidi"/>
              </w:rPr>
            </w:pPr>
            <w:r w:rsidRPr="00F464C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Присоединение Крыма и Северного Причерноморья. Организация управления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Новороссией</w:t>
            </w:r>
            <w:proofErr w:type="spellEnd"/>
            <w:r w:rsidRPr="00FF6981">
              <w:rPr>
                <w:rFonts w:ascii="Times New Roman" w:hAnsi="Times New Roman" w:cs="Times New Roman"/>
              </w:rPr>
              <w:t>. Строительство новых городов и портов. Основание Пятигорска, Севастополя, Одессы, Херсона. Г.А.Потемкин. Путешествие Екатерины II на юг в 1787 г.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F464C8" w:rsidRDefault="00F464C8" w:rsidP="00AF7320">
            <w:pPr>
              <w:rPr>
                <w:rFonts w:asciiTheme="majorBidi" w:hAnsiTheme="majorBidi" w:cstheme="majorBidi"/>
                <w:bCs/>
                <w:sz w:val="32"/>
                <w:szCs w:val="32"/>
                <w:vertAlign w:val="superscript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vertAlign w:val="superscript"/>
              </w:rPr>
              <w:t>31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 xml:space="preserve">Участие России в разделах Речи </w:t>
            </w:r>
            <w:proofErr w:type="spellStart"/>
            <w:r w:rsidRPr="00FF6981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FF6981">
              <w:rPr>
                <w:rFonts w:ascii="Times New Roman" w:hAnsi="Times New Roman" w:cs="Times New Roman"/>
              </w:rPr>
              <w:t xml:space="preserve">. Вхождение в состав России украинских и белорусских земель. Присоединение Литвы и Курляндии. Борьба Польши за национальную независимость.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26.12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723B93" w:rsidRDefault="00023D55" w:rsidP="00AF7320">
            <w:pPr>
              <w:ind w:right="567"/>
              <w:contextualSpacing/>
              <w:jc w:val="both"/>
              <w:rPr>
                <w:rFonts w:ascii="Times New Roman" w:hAnsi="Times New Roman" w:cs="Times New Roman"/>
                <w:bCs/>
                <w:strike/>
              </w:rPr>
            </w:pPr>
          </w:p>
          <w:p w:rsidR="00023D55" w:rsidRPr="00723B93" w:rsidRDefault="00023D55" w:rsidP="00AF7320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723B93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5950" w:type="dxa"/>
          </w:tcPr>
          <w:p w:rsidR="00023D55" w:rsidRPr="004D2A94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</w:rPr>
            </w:pPr>
            <w:r w:rsidRPr="004D2A94">
              <w:rPr>
                <w:rFonts w:ascii="Times New Roman" w:hAnsi="Times New Roman" w:cs="Times New Roman"/>
              </w:rPr>
              <w:t>Повторительно-обобщающий урок по разделу «</w:t>
            </w:r>
            <w:r w:rsidRPr="004D2A94">
              <w:rPr>
                <w:rFonts w:ascii="Times New Roman" w:hAnsi="Times New Roman" w:cs="Times New Roman"/>
                <w:bCs/>
              </w:rPr>
              <w:t xml:space="preserve"> Россия в 1760-х – 1790- гг. Правление Екатерины II»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D862EE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</w:t>
            </w:r>
            <w:r w:rsidRPr="00FF6981">
              <w:rPr>
                <w:rFonts w:ascii="Times New Roman" w:hAnsi="Times New Roman" w:cs="Times New Roman"/>
              </w:rPr>
              <w:lastRenderedPageBreak/>
              <w:t xml:space="preserve">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 в Москву».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16.01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D862EE" w:rsidRDefault="00023D55" w:rsidP="00AF7320">
            <w:pPr>
              <w:suppressAutoHyphens/>
              <w:snapToGrid w:val="0"/>
              <w:contextualSpacing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35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</w:t>
            </w:r>
            <w:proofErr w:type="gramStart"/>
            <w:r w:rsidRPr="00FF6981">
              <w:rPr>
                <w:rFonts w:ascii="Times New Roman" w:hAnsi="Times New Roman" w:cs="Times New Roman"/>
              </w:rPr>
              <w:t xml:space="preserve">.).. </w:t>
            </w:r>
            <w:proofErr w:type="gramEnd"/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Усиление внимания к жизни и культуре русского народа и историческому прошлому России к концу столетия. Культура и быт российских сословий. Дворянство: жизнь и быт дворянской усадьбы. Духовенство. Купечество. Крестьянство.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 xml:space="preserve">М.В. Ломоносов и его выдающаяся роль в становлении российской науки и образования. Образование в России в XVIII в. Московский университет – первый российский университет.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30.01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5950" w:type="dxa"/>
          </w:tcPr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FF6981">
              <w:rPr>
                <w:rFonts w:ascii="Times New Roman" w:hAnsi="Times New Roman" w:cs="Times New Roman"/>
              </w:rPr>
              <w:t>Русская архитектура XVIII в. Строительство Петербурга, формирование его городского плана</w:t>
            </w:r>
            <w:proofErr w:type="gramStart"/>
            <w:r w:rsidRPr="00FF6981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FF6981">
              <w:rPr>
                <w:rFonts w:ascii="Times New Roman" w:hAnsi="Times New Roman" w:cs="Times New Roman"/>
              </w:rPr>
              <w:t xml:space="preserve">Переход к классицизму,  Баженов, М.Ф.Казаков. </w:t>
            </w:r>
          </w:p>
          <w:p w:rsidR="00023D55" w:rsidRPr="00FF6981" w:rsidRDefault="00023D55" w:rsidP="00AF7320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F6981">
              <w:rPr>
                <w:rFonts w:ascii="Times New Roman" w:hAnsi="Times New Roman" w:cs="Times New Roman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</w:t>
            </w:r>
            <w:proofErr w:type="gramStart"/>
            <w:r w:rsidRPr="00FF6981">
              <w:rPr>
                <w:rFonts w:ascii="Times New Roman" w:hAnsi="Times New Roman" w:cs="Times New Roman"/>
              </w:rPr>
              <w:t>в</w:t>
            </w:r>
            <w:proofErr w:type="gramEnd"/>
            <w:r w:rsidRPr="00FF698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FF6981">
              <w:rPr>
                <w:rFonts w:ascii="Times New Roman" w:hAnsi="Times New Roman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Pr="00FF6981">
              <w:rPr>
                <w:rFonts w:ascii="Times New Roman" w:hAnsi="Times New Roman"/>
              </w:rPr>
              <w:t>Новороссии</w:t>
            </w:r>
            <w:proofErr w:type="spellEnd"/>
            <w:r w:rsidRPr="00FF6981">
              <w:rPr>
                <w:rFonts w:ascii="Times New Roman" w:hAnsi="Times New Roman"/>
              </w:rPr>
              <w:t xml:space="preserve">, Поволжья и Южного Урала. Немецкие переселенцы. Формирование черты оседлости. </w:t>
            </w:r>
          </w:p>
        </w:tc>
        <w:tc>
          <w:tcPr>
            <w:tcW w:w="996" w:type="dxa"/>
          </w:tcPr>
          <w:p w:rsidR="00023D55" w:rsidRPr="00D862EE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Pr="0046239F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441</w:t>
            </w:r>
          </w:p>
        </w:tc>
        <w:tc>
          <w:tcPr>
            <w:tcW w:w="5950" w:type="dxa"/>
          </w:tcPr>
          <w:p w:rsidR="00023D55" w:rsidRPr="00245405" w:rsidRDefault="00023D55" w:rsidP="00AF732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45405">
              <w:rPr>
                <w:rFonts w:ascii="Times New Roman" w:hAnsi="Times New Roman" w:cs="Times New Roman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</w:t>
            </w:r>
          </w:p>
        </w:tc>
        <w:tc>
          <w:tcPr>
            <w:tcW w:w="996" w:type="dxa"/>
            <w:tcBorders>
              <w:right w:val="nil"/>
            </w:tcBorders>
          </w:tcPr>
          <w:p w:rsidR="00023D55" w:rsidRPr="00C7706F" w:rsidRDefault="006D6A41" w:rsidP="00AF7320">
            <w:pPr>
              <w:spacing w:line="360" w:lineRule="auto"/>
              <w:ind w:right="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942" w:type="dxa"/>
            <w:gridSpan w:val="3"/>
            <w:tcBorders>
              <w:right w:val="single" w:sz="4" w:space="0" w:color="auto"/>
            </w:tcBorders>
          </w:tcPr>
          <w:p w:rsidR="00023D55" w:rsidRPr="00FF6981" w:rsidRDefault="00023D55" w:rsidP="00AF7320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23D55" w:rsidRPr="00D862EE" w:rsidRDefault="00023D55" w:rsidP="00AF7320"/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5950" w:type="dxa"/>
          </w:tcPr>
          <w:p w:rsidR="00023D55" w:rsidRPr="0024540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45405">
              <w:rPr>
                <w:rFonts w:ascii="Times New Roman" w:hAnsi="Times New Roman" w:cs="Times New Roman"/>
              </w:rPr>
      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      </w:r>
          </w:p>
          <w:p w:rsidR="00023D55" w:rsidRPr="00023D55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45405">
              <w:rPr>
                <w:rFonts w:ascii="Times New Roman" w:hAnsi="Times New Roman" w:cs="Times New Roman"/>
              </w:rPr>
              <w:t xml:space="preserve">Внутренняя политика. Ограничение дворянских привилегий. </w:t>
            </w:r>
          </w:p>
        </w:tc>
        <w:tc>
          <w:tcPr>
            <w:tcW w:w="996" w:type="dxa"/>
          </w:tcPr>
          <w:p w:rsidR="00023D55" w:rsidRPr="00C7706F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pStyle w:val="a4"/>
              <w:spacing w:after="0"/>
              <w:ind w:firstLine="397"/>
              <w:contextualSpacing/>
              <w:jc w:val="both"/>
              <w:rPr>
                <w:iCs/>
                <w:sz w:val="22"/>
                <w:szCs w:val="22"/>
              </w:rPr>
            </w:pPr>
            <w:r w:rsidRPr="00245405">
              <w:rPr>
                <w:sz w:val="22"/>
                <w:szCs w:val="22"/>
              </w:rPr>
              <w:t xml:space="preserve">Экономическая жизнь региона в первой половине XIX в. </w:t>
            </w:r>
            <w:r w:rsidRPr="00245405">
              <w:rPr>
                <w:iCs/>
                <w:sz w:val="22"/>
                <w:szCs w:val="22"/>
              </w:rPr>
              <w:t>Татарское предпринимательство. Движения социального протеста.</w:t>
            </w:r>
          </w:p>
        </w:tc>
        <w:tc>
          <w:tcPr>
            <w:tcW w:w="996" w:type="dxa"/>
          </w:tcPr>
          <w:p w:rsidR="00023D55" w:rsidRPr="00C7706F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5950" w:type="dxa"/>
          </w:tcPr>
          <w:p w:rsidR="00023D55" w:rsidRPr="00023D55" w:rsidRDefault="00023D55" w:rsidP="00AF7320">
            <w:pPr>
              <w:pStyle w:val="a4"/>
              <w:spacing w:after="0"/>
              <w:ind w:firstLine="397"/>
              <w:contextualSpacing/>
              <w:jc w:val="both"/>
              <w:rPr>
                <w:sz w:val="22"/>
                <w:szCs w:val="22"/>
              </w:rPr>
            </w:pPr>
            <w:r w:rsidRPr="00245405">
              <w:rPr>
                <w:sz w:val="22"/>
                <w:szCs w:val="22"/>
              </w:rPr>
              <w:t xml:space="preserve">Культура татар и народов </w:t>
            </w:r>
            <w:proofErr w:type="spellStart"/>
            <w:r w:rsidRPr="00245405">
              <w:rPr>
                <w:sz w:val="22"/>
                <w:szCs w:val="22"/>
              </w:rPr>
              <w:t>Волг</w:t>
            </w:r>
            <w:proofErr w:type="gramStart"/>
            <w:r w:rsidRPr="00245405">
              <w:rPr>
                <w:sz w:val="22"/>
                <w:szCs w:val="22"/>
              </w:rPr>
              <w:t>о</w:t>
            </w:r>
            <w:proofErr w:type="spellEnd"/>
            <w:r w:rsidRPr="00245405">
              <w:rPr>
                <w:sz w:val="22"/>
                <w:szCs w:val="22"/>
              </w:rPr>
              <w:t>-</w:t>
            </w:r>
            <w:proofErr w:type="gramEnd"/>
            <w:r w:rsidRPr="00245405">
              <w:rPr>
                <w:sz w:val="22"/>
                <w:szCs w:val="22"/>
              </w:rPr>
              <w:t xml:space="preserve"> Уральского региона</w:t>
            </w:r>
            <w:r w:rsidRPr="00245405">
              <w:rPr>
                <w:b/>
                <w:bCs/>
                <w:sz w:val="22"/>
                <w:szCs w:val="22"/>
              </w:rPr>
              <w:t xml:space="preserve"> </w:t>
            </w:r>
            <w:r w:rsidRPr="00245405">
              <w:rPr>
                <w:sz w:val="22"/>
                <w:szCs w:val="22"/>
              </w:rPr>
              <w:t xml:space="preserve">в XVIII – первой половины XIX в. </w:t>
            </w:r>
            <w:r w:rsidRPr="00245405">
              <w:rPr>
                <w:iCs/>
                <w:sz w:val="22"/>
                <w:szCs w:val="22"/>
              </w:rPr>
              <w:t>Начало формирования татарской нации. Повседневная жизнь населения.</w:t>
            </w:r>
          </w:p>
        </w:tc>
        <w:tc>
          <w:tcPr>
            <w:tcW w:w="996" w:type="dxa"/>
          </w:tcPr>
          <w:p w:rsidR="00023D55" w:rsidRPr="00C7706F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  <w:trHeight w:val="623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45</w:t>
            </w:r>
          </w:p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0" w:type="dxa"/>
          </w:tcPr>
          <w:p w:rsidR="00023D55" w:rsidRPr="00023D55" w:rsidRDefault="00023D55" w:rsidP="00AF732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45405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 «</w:t>
            </w:r>
            <w:r>
              <w:rPr>
                <w:rFonts w:ascii="Times New Roman" w:hAnsi="Times New Roman" w:cs="Times New Roman"/>
                <w:bCs/>
              </w:rPr>
              <w:t xml:space="preserve">  Культурное </w:t>
            </w:r>
            <w:r w:rsidRPr="00245405">
              <w:rPr>
                <w:rFonts w:ascii="Times New Roman" w:hAnsi="Times New Roman" w:cs="Times New Roman"/>
                <w:bCs/>
              </w:rPr>
              <w:t xml:space="preserve">пространство Российской империи в XVIII </w:t>
            </w:r>
            <w:proofErr w:type="gramStart"/>
            <w:r w:rsidRPr="00245405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245405">
              <w:rPr>
                <w:rFonts w:ascii="Times New Roman" w:hAnsi="Times New Roman" w:cs="Times New Roman"/>
                <w:bCs/>
              </w:rPr>
              <w:t>.»</w:t>
            </w:r>
          </w:p>
        </w:tc>
        <w:tc>
          <w:tcPr>
            <w:tcW w:w="996" w:type="dxa"/>
          </w:tcPr>
          <w:p w:rsidR="00023D55" w:rsidRPr="00C7706F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023D55" w:rsidRPr="00D862EE" w:rsidTr="00516EAB">
        <w:trPr>
          <w:gridAfter w:val="1"/>
          <w:wAfter w:w="50" w:type="dxa"/>
          <w:trHeight w:val="895"/>
        </w:trPr>
        <w:tc>
          <w:tcPr>
            <w:tcW w:w="817" w:type="dxa"/>
          </w:tcPr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</w:p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46</w:t>
            </w:r>
          </w:p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</w:p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</w:p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</w:p>
          <w:p w:rsidR="00023D55" w:rsidRDefault="00023D55" w:rsidP="00AF7320">
            <w:pPr>
              <w:suppressAutoHyphens/>
              <w:snapToGrid w:val="0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0" w:type="dxa"/>
          </w:tcPr>
          <w:p w:rsidR="00023D55" w:rsidRPr="00AF7320" w:rsidRDefault="00023D55" w:rsidP="00AF732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45405">
              <w:rPr>
                <w:rFonts w:ascii="Times New Roman" w:eastAsia="Calibri" w:hAnsi="Times New Roman" w:cs="Times New Roman"/>
                <w:lang w:eastAsia="ar-SA"/>
              </w:rPr>
              <w:t>Повторительно-обобщающий урок «</w:t>
            </w:r>
            <w:r w:rsidRPr="00245405">
              <w:rPr>
                <w:rFonts w:ascii="Times New Roman" w:hAnsi="Times New Roman" w:cs="Times New Roman"/>
                <w:bCs/>
              </w:rPr>
              <w:t xml:space="preserve"> Россия в конце XVII - XVIII ВЕКАХ: от царства к империи</w:t>
            </w:r>
          </w:p>
        </w:tc>
        <w:tc>
          <w:tcPr>
            <w:tcW w:w="996" w:type="dxa"/>
          </w:tcPr>
          <w:p w:rsidR="00023D55" w:rsidRPr="00C7706F" w:rsidRDefault="006D6A41" w:rsidP="00AF7320">
            <w:pPr>
              <w:ind w:right="17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06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37" w:type="dxa"/>
            <w:gridSpan w:val="2"/>
          </w:tcPr>
          <w:p w:rsidR="00023D55" w:rsidRPr="00D862EE" w:rsidRDefault="00023D55" w:rsidP="00AF7320">
            <w:pPr>
              <w:ind w:right="567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</w:tbl>
    <w:p w:rsidR="00033EC9" w:rsidRDefault="00033EC9" w:rsidP="00033EC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33EC9" w:rsidRPr="00D862EE" w:rsidRDefault="00033EC9" w:rsidP="00033EC9">
      <w:pPr>
        <w:spacing w:line="240" w:lineRule="auto"/>
        <w:contextualSpacing/>
      </w:pPr>
    </w:p>
    <w:p w:rsidR="00033EC9" w:rsidRDefault="00033EC9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33EC9" w:rsidRPr="00D862EE" w:rsidRDefault="00033EC9" w:rsidP="00033EC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033EC9" w:rsidRDefault="00033EC9" w:rsidP="00033EC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033EC9" w:rsidRDefault="00033EC9"/>
    <w:sectPr w:rsidR="00033EC9" w:rsidSect="00643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033EC9"/>
    <w:rsid w:val="00023D55"/>
    <w:rsid w:val="00033EC9"/>
    <w:rsid w:val="00084A97"/>
    <w:rsid w:val="000A1B78"/>
    <w:rsid w:val="000D7AF8"/>
    <w:rsid w:val="001424BD"/>
    <w:rsid w:val="001935B3"/>
    <w:rsid w:val="001D74AD"/>
    <w:rsid w:val="002B34CB"/>
    <w:rsid w:val="002F1140"/>
    <w:rsid w:val="003C3DD5"/>
    <w:rsid w:val="00404718"/>
    <w:rsid w:val="004242E0"/>
    <w:rsid w:val="00516EAB"/>
    <w:rsid w:val="0053240F"/>
    <w:rsid w:val="00556986"/>
    <w:rsid w:val="0058538F"/>
    <w:rsid w:val="005F7B75"/>
    <w:rsid w:val="0060627C"/>
    <w:rsid w:val="00643B36"/>
    <w:rsid w:val="006D6A41"/>
    <w:rsid w:val="0079628D"/>
    <w:rsid w:val="007F3265"/>
    <w:rsid w:val="00841BC4"/>
    <w:rsid w:val="0086723E"/>
    <w:rsid w:val="00875EB0"/>
    <w:rsid w:val="008B6AB8"/>
    <w:rsid w:val="00916821"/>
    <w:rsid w:val="009C3B46"/>
    <w:rsid w:val="00A60F62"/>
    <w:rsid w:val="00AF7320"/>
    <w:rsid w:val="00B2241E"/>
    <w:rsid w:val="00B72BBC"/>
    <w:rsid w:val="00BE1A54"/>
    <w:rsid w:val="00C316C3"/>
    <w:rsid w:val="00C7706F"/>
    <w:rsid w:val="00C77F20"/>
    <w:rsid w:val="00CC165E"/>
    <w:rsid w:val="00D157CB"/>
    <w:rsid w:val="00DD1200"/>
    <w:rsid w:val="00DF0EF9"/>
    <w:rsid w:val="00E25F3F"/>
    <w:rsid w:val="00F45101"/>
    <w:rsid w:val="00F4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E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33EC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Body Text Indent"/>
    <w:basedOn w:val="a"/>
    <w:link w:val="a5"/>
    <w:rsid w:val="00033EC9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033EC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No Spacing"/>
    <w:link w:val="a7"/>
    <w:qFormat/>
    <w:rsid w:val="00033E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rsid w:val="00033EC9"/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semiHidden/>
    <w:unhideWhenUsed/>
    <w:rsid w:val="00033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B6AB8"/>
    <w:pPr>
      <w:widowControl w:val="0"/>
      <w:autoSpaceDE w:val="0"/>
      <w:autoSpaceDN w:val="0"/>
      <w:spacing w:after="0" w:line="240" w:lineRule="auto"/>
      <w:ind w:left="139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DF0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0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Алмаз</dc:creator>
  <cp:keywords/>
  <dc:description/>
  <cp:lastModifiedBy>Алмаз</cp:lastModifiedBy>
  <cp:revision>28</cp:revision>
  <cp:lastPrinted>2022-10-08T05:43:00Z</cp:lastPrinted>
  <dcterms:created xsi:type="dcterms:W3CDTF">2017-10-15T09:47:00Z</dcterms:created>
  <dcterms:modified xsi:type="dcterms:W3CDTF">2022-10-17T05:28:00Z</dcterms:modified>
</cp:coreProperties>
</file>